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32AFC474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 w:rsidRPr="00284E7B">
        <w:rPr>
          <w:rFonts w:ascii="Arial" w:hAnsi="Arial" w:cs="Arial"/>
          <w:sz w:val="24"/>
          <w:szCs w:val="24"/>
          <w:lang w:val="mn-MN"/>
        </w:rPr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4E1767FD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5A5C99">
        <w:rPr>
          <w:rFonts w:ascii="Arial" w:hAnsi="Arial" w:cs="Arial"/>
          <w:sz w:val="24"/>
          <w:szCs w:val="24"/>
          <w:lang w:val="mn-MN"/>
        </w:rPr>
        <w:t>угаа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5B0D3264" w14:textId="611DED95" w:rsidR="00C2319D" w:rsidRPr="00284E7B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</w:t>
      </w:r>
      <w:r w:rsidRPr="00284E7B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1E954FB3" w14:textId="77777777" w:rsidR="00F74BF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7DAB276F" w14:textId="77777777" w:rsidR="005A5C99" w:rsidRPr="005A5C99" w:rsidRDefault="005A5C99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0BB6AD6F" w14:textId="77777777" w:rsidR="005A5C99" w:rsidRDefault="005A5C99" w:rsidP="005A5C99">
      <w:pPr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5A5C99">
        <w:rPr>
          <w:rFonts w:ascii="Arial" w:hAnsi="Arial" w:cs="Arial"/>
          <w:noProof/>
          <w:sz w:val="24"/>
          <w:szCs w:val="24"/>
          <w:lang w:val="mn-MN"/>
        </w:rPr>
        <w:t>АЖЛЫН ХЭСГИЙН БҮРЭЛДЭХҮҮН</w:t>
      </w:r>
    </w:p>
    <w:p w14:paraId="70AE9177" w14:textId="77777777" w:rsidR="005A5C99" w:rsidRPr="005A5C99" w:rsidRDefault="005A5C99" w:rsidP="005A5C99">
      <w:pPr>
        <w:jc w:val="center"/>
        <w:rPr>
          <w:rFonts w:ascii="Arial" w:hAnsi="Arial" w:cs="Arial"/>
          <w:noProof/>
          <w:sz w:val="12"/>
          <w:szCs w:val="12"/>
          <w:lang w:val="mn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6065"/>
      </w:tblGrid>
      <w:tr w:rsidR="005A5C99" w14:paraId="32CBCFD3" w14:textId="77777777" w:rsidTr="005A5C99">
        <w:tc>
          <w:tcPr>
            <w:tcW w:w="3369" w:type="dxa"/>
          </w:tcPr>
          <w:p w14:paraId="1519AE5A" w14:textId="0EAF5DFA" w:rsidR="005A5C99" w:rsidRDefault="005A5C99" w:rsidP="005A5C99">
            <w:pPr>
              <w:rPr>
                <w:rFonts w:ascii="Arial" w:hAnsi="Arial" w:cs="Arial"/>
                <w:noProof/>
                <w:lang w:val="mn-MN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Ажлын хэсгийн дарга:        </w:t>
            </w:r>
          </w:p>
        </w:tc>
        <w:tc>
          <w:tcPr>
            <w:tcW w:w="6202" w:type="dxa"/>
          </w:tcPr>
          <w:p w14:paraId="7B46F000" w14:textId="69A6673D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Б.Ганзориг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Аймгийн Засаг даргын Тамгын газрын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дарга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15427D40" w14:textId="77777777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5A5C99" w14:paraId="27A88A46" w14:textId="77777777" w:rsidTr="005A5C99">
        <w:tc>
          <w:tcPr>
            <w:tcW w:w="3369" w:type="dxa"/>
          </w:tcPr>
          <w:p w14:paraId="4FF0A7BF" w14:textId="07B6AE22" w:rsidR="005A5C99" w:rsidRDefault="005A5C99" w:rsidP="005A5C99">
            <w:pPr>
              <w:rPr>
                <w:rFonts w:ascii="Arial" w:hAnsi="Arial" w:cs="Arial"/>
                <w:noProof/>
                <w:lang w:val="mn-MN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Гишүүд:    </w:t>
            </w:r>
          </w:p>
        </w:tc>
        <w:tc>
          <w:tcPr>
            <w:tcW w:w="6202" w:type="dxa"/>
          </w:tcPr>
          <w:p w14:paraId="652337F2" w14:textId="134618E0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Ц.Эрдэнэчимэг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Орон нутгийн өмчийн газрын дарга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5E6018E9" w14:textId="77777777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5A5C99" w14:paraId="06C62F56" w14:textId="77777777" w:rsidTr="005A5C99">
        <w:tc>
          <w:tcPr>
            <w:tcW w:w="3369" w:type="dxa"/>
          </w:tcPr>
          <w:p w14:paraId="07CD5AED" w14:textId="77777777" w:rsidR="005A5C99" w:rsidRDefault="005A5C99" w:rsidP="005A5C99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202" w:type="dxa"/>
          </w:tcPr>
          <w:p w14:paraId="638FAC28" w14:textId="65AE6E87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Ж.Баасансүрэн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Баян-Өндөр сумын Засаг даргын Тамгын газрын дарга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6C25F21D" w14:textId="77777777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5A5C99" w14:paraId="63C20CEC" w14:textId="77777777" w:rsidTr="005A5C99">
        <w:tc>
          <w:tcPr>
            <w:tcW w:w="3369" w:type="dxa"/>
          </w:tcPr>
          <w:p w14:paraId="7C129FD3" w14:textId="77777777" w:rsidR="005A5C99" w:rsidRDefault="005A5C99" w:rsidP="005A5C99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202" w:type="dxa"/>
          </w:tcPr>
          <w:p w14:paraId="028A7AEF" w14:textId="77504B47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М.Бямбадорж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Аймгийн Засаг даргын Тамгын газрын Гэмт хэргээс урьдчилан сэргийлэх ажил, захиргааны хэм хэмжээний акт хариуцсан мэргэжилтэн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718A5A95" w14:textId="77777777" w:rsidR="005A5C99" w:rsidRPr="005A5C99" w:rsidRDefault="005A5C99" w:rsidP="005A5C99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5A5C99" w14:paraId="227ABEFF" w14:textId="77777777" w:rsidTr="005A5C99">
        <w:tc>
          <w:tcPr>
            <w:tcW w:w="3369" w:type="dxa"/>
          </w:tcPr>
          <w:p w14:paraId="2676B13F" w14:textId="77777777" w:rsidR="005A5C99" w:rsidRDefault="005A5C99" w:rsidP="005A5C99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202" w:type="dxa"/>
          </w:tcPr>
          <w:p w14:paraId="0C164FF2" w14:textId="425C76CE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А.Адъяадолжин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Баян-Өндөр сумын Засаг даргын Тамгын газрын Ахлах нягтлан бодогч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327A8CDD" w14:textId="77777777" w:rsidR="005A5C99" w:rsidRPr="005A5C99" w:rsidRDefault="005A5C99" w:rsidP="005A5C99">
            <w:pPr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5A5C99" w14:paraId="2C9C070C" w14:textId="77777777" w:rsidTr="005A5C99">
        <w:tc>
          <w:tcPr>
            <w:tcW w:w="3369" w:type="dxa"/>
          </w:tcPr>
          <w:p w14:paraId="59FE05C4" w14:textId="77777777" w:rsidR="005A5C99" w:rsidRDefault="005A5C99" w:rsidP="005A5C99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202" w:type="dxa"/>
          </w:tcPr>
          <w:p w14:paraId="05D7BE51" w14:textId="18E475E2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Ц.Мөнхцэцэг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Орон нутгийн өмчийн газрын     Өмчийн бүртгэл, ашиглалт хариуцсан ахлах  мэргэжилтэн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013014D6" w14:textId="77777777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</w:p>
        </w:tc>
      </w:tr>
      <w:tr w:rsidR="005A5C99" w14:paraId="33047305" w14:textId="77777777" w:rsidTr="005A5C99">
        <w:tc>
          <w:tcPr>
            <w:tcW w:w="3369" w:type="dxa"/>
          </w:tcPr>
          <w:p w14:paraId="2A822FAA" w14:textId="77777777" w:rsidR="005A5C99" w:rsidRDefault="005A5C99" w:rsidP="005A5C99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202" w:type="dxa"/>
          </w:tcPr>
          <w:p w14:paraId="3E4B5568" w14:textId="0C1F2B09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Б.Төгөлдөржаргал    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Орон нутгийн өмчийн газрын Хөрөнгийн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бүртгэл, мэдээлэл хариуцсан мэргэжилтэн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  <w:p w14:paraId="5F6B50B7" w14:textId="6F8D0D91" w:rsidR="005A5C99" w:rsidRPr="005A5C99" w:rsidRDefault="005A5C99" w:rsidP="005A5C99">
            <w:pPr>
              <w:ind w:left="4962" w:hanging="4962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                                          </w:t>
            </w:r>
          </w:p>
        </w:tc>
      </w:tr>
      <w:tr w:rsidR="005A5C99" w14:paraId="22705164" w14:textId="77777777" w:rsidTr="005A5C99">
        <w:tc>
          <w:tcPr>
            <w:tcW w:w="3369" w:type="dxa"/>
          </w:tcPr>
          <w:p w14:paraId="66EA39E0" w14:textId="77777777" w:rsidR="005A5C99" w:rsidRDefault="005A5C99" w:rsidP="005A5C99">
            <w:pPr>
              <w:jc w:val="center"/>
              <w:rPr>
                <w:rFonts w:ascii="Arial" w:hAnsi="Arial" w:cs="Arial"/>
                <w:noProof/>
                <w:lang w:val="mn-MN"/>
              </w:rPr>
            </w:pPr>
          </w:p>
        </w:tc>
        <w:tc>
          <w:tcPr>
            <w:tcW w:w="6202" w:type="dxa"/>
          </w:tcPr>
          <w:p w14:paraId="6AEECD89" w14:textId="7070A9C7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Б.Дөлгөөн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Баян-Өндөр сумын Засаг даргын Тамгын газрын Нярав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  <w:p w14:paraId="42BB31BF" w14:textId="2D2E371F" w:rsidR="005A5C99" w:rsidRPr="005A5C99" w:rsidRDefault="005A5C99" w:rsidP="005A5C99">
            <w:pPr>
              <w:ind w:left="5245" w:hanging="5245"/>
              <w:jc w:val="both"/>
              <w:rPr>
                <w:rFonts w:ascii="Arial" w:hAnsi="Arial" w:cs="Arial"/>
                <w:noProof/>
                <w:sz w:val="16"/>
                <w:szCs w:val="16"/>
                <w:lang w:val="mn-MN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</w:p>
        </w:tc>
      </w:tr>
      <w:tr w:rsidR="005A5C99" w14:paraId="557F8D41" w14:textId="77777777" w:rsidTr="005A5C99">
        <w:tc>
          <w:tcPr>
            <w:tcW w:w="3369" w:type="dxa"/>
          </w:tcPr>
          <w:p w14:paraId="2D13A970" w14:textId="4F75532A" w:rsidR="005A5C99" w:rsidRDefault="005A5C99" w:rsidP="005A5C99">
            <w:pPr>
              <w:rPr>
                <w:rFonts w:ascii="Arial" w:hAnsi="Arial" w:cs="Arial"/>
                <w:noProof/>
                <w:lang w:val="mn-MN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Нарийн бичгийн дарга:     </w:t>
            </w:r>
          </w:p>
        </w:tc>
        <w:tc>
          <w:tcPr>
            <w:tcW w:w="6202" w:type="dxa"/>
          </w:tcPr>
          <w:p w14:paraId="6657E881" w14:textId="35EB2483" w:rsidR="005A5C99" w:rsidRPr="005A5C99" w:rsidRDefault="005A5C99" w:rsidP="005A5C99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Д.Шинэгэрэл</w:t>
            </w:r>
            <w:r>
              <w:rPr>
                <w:rFonts w:ascii="Arial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(</w:t>
            </w:r>
            <w:r w:rsidRPr="005A5C99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Орон нутгийн өмчийн газрын  Өмчийн ашиглалт, зохицуулалт  хариуцсан мэргэжилтэн</w:t>
            </w:r>
            <w:r w:rsidRPr="005A5C99">
              <w:rPr>
                <w:rFonts w:ascii="Arial" w:hAnsi="Arial" w:cs="Arial"/>
                <w:noProof/>
                <w:sz w:val="24"/>
                <w:szCs w:val="24"/>
              </w:rPr>
              <w:t>)</w:t>
            </w:r>
          </w:p>
        </w:tc>
      </w:tr>
    </w:tbl>
    <w:p w14:paraId="67F89269" w14:textId="77777777" w:rsidR="005A5C99" w:rsidRPr="005A5C99" w:rsidRDefault="005A5C99" w:rsidP="005A5C99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bookmarkStart w:id="1" w:name="_Hlk231465557"/>
    </w:p>
    <w:bookmarkEnd w:id="1"/>
    <w:p w14:paraId="4781CE64" w14:textId="77777777" w:rsidR="005A5C99" w:rsidRDefault="005A5C99" w:rsidP="005A5C99">
      <w:pPr>
        <w:spacing w:after="0" w:line="240" w:lineRule="auto"/>
        <w:ind w:left="5103" w:hanging="5103"/>
        <w:rPr>
          <w:rFonts w:ascii="Arial" w:hAnsi="Arial" w:cs="Arial"/>
          <w:noProof/>
          <w:sz w:val="24"/>
          <w:szCs w:val="24"/>
          <w:lang w:val="mn-MN"/>
        </w:rPr>
      </w:pPr>
    </w:p>
    <w:p w14:paraId="3A5FFC28" w14:textId="77777777" w:rsidR="005A5C99" w:rsidRPr="005A5C99" w:rsidRDefault="005A5C99" w:rsidP="005A5C99">
      <w:pPr>
        <w:spacing w:after="0" w:line="240" w:lineRule="auto"/>
        <w:ind w:left="5103" w:hanging="5103"/>
        <w:rPr>
          <w:rFonts w:ascii="Arial" w:hAnsi="Arial" w:cs="Arial"/>
          <w:noProof/>
          <w:sz w:val="24"/>
          <w:szCs w:val="24"/>
          <w:lang w:val="mn-MN"/>
        </w:rPr>
      </w:pPr>
    </w:p>
    <w:p w14:paraId="40F20AEF" w14:textId="65F61FB5" w:rsidR="005A5C99" w:rsidRPr="005A5C99" w:rsidRDefault="005A5C99" w:rsidP="005A5C99">
      <w:pPr>
        <w:spacing w:after="0" w:line="240" w:lineRule="auto"/>
        <w:ind w:left="4962" w:hanging="4962"/>
        <w:rPr>
          <w:rFonts w:ascii="Arial" w:hAnsi="Arial" w:cs="Arial"/>
          <w:noProof/>
          <w:sz w:val="24"/>
          <w:szCs w:val="24"/>
          <w:lang w:val="mn-MN"/>
        </w:rPr>
      </w:pPr>
      <w:r w:rsidRPr="005A5C99">
        <w:rPr>
          <w:rFonts w:ascii="Arial" w:hAnsi="Arial" w:cs="Arial"/>
          <w:noProof/>
          <w:sz w:val="24"/>
          <w:szCs w:val="24"/>
          <w:lang w:val="mn-MN"/>
        </w:rPr>
        <w:t xml:space="preserve">                                          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                 </w:t>
      </w:r>
      <w:r w:rsidRPr="005A5C99">
        <w:rPr>
          <w:rFonts w:ascii="Arial" w:hAnsi="Arial" w:cs="Arial"/>
          <w:noProof/>
          <w:sz w:val="24"/>
          <w:szCs w:val="24"/>
          <w:lang w:val="mn-MN"/>
        </w:rPr>
        <w:t xml:space="preserve">  </w:t>
      </w:r>
      <w:r>
        <w:rPr>
          <w:rFonts w:ascii="Arial" w:hAnsi="Arial" w:cs="Arial"/>
          <w:noProof/>
          <w:sz w:val="24"/>
          <w:szCs w:val="24"/>
          <w:lang w:val="mn-MN"/>
        </w:rPr>
        <w:t>_ОО_</w:t>
      </w:r>
    </w:p>
    <w:p w14:paraId="005942C6" w14:textId="77777777" w:rsidR="005A5C99" w:rsidRPr="00161B17" w:rsidRDefault="005A5C99" w:rsidP="005A5C99">
      <w:pPr>
        <w:ind w:left="5387" w:hanging="5245"/>
        <w:rPr>
          <w:rFonts w:ascii="Arial" w:hAnsi="Arial" w:cs="Arial"/>
          <w:noProof/>
          <w:lang w:val="mn-MN"/>
        </w:rPr>
      </w:pPr>
    </w:p>
    <w:p w14:paraId="7B6362EB" w14:textId="77777777" w:rsidR="005A5C99" w:rsidRPr="00161B17" w:rsidRDefault="005A5C99" w:rsidP="005A5C99">
      <w:pPr>
        <w:ind w:left="4962" w:hanging="4962"/>
        <w:rPr>
          <w:rFonts w:ascii="Arial" w:hAnsi="Arial" w:cs="Arial"/>
          <w:noProof/>
          <w:lang w:val="mn-MN"/>
        </w:rPr>
      </w:pPr>
      <w:r w:rsidRPr="00161B17">
        <w:rPr>
          <w:rFonts w:ascii="Arial" w:hAnsi="Arial" w:cs="Arial"/>
          <w:noProof/>
          <w:lang w:val="mn-MN"/>
        </w:rPr>
        <w:t xml:space="preserve">                                            </w:t>
      </w:r>
    </w:p>
    <w:p w14:paraId="2ED6CC08" w14:textId="77777777" w:rsidR="005A5C99" w:rsidRDefault="005A5C99" w:rsidP="005A5C99">
      <w:pPr>
        <w:ind w:left="4962" w:hanging="4962"/>
        <w:jc w:val="right"/>
        <w:rPr>
          <w:rFonts w:ascii="Arial" w:hAnsi="Arial" w:cs="Arial"/>
          <w:noProof/>
          <w:lang w:val="mn-MN"/>
        </w:rPr>
      </w:pPr>
      <w:r w:rsidRPr="00161B17">
        <w:rPr>
          <w:rFonts w:ascii="Arial" w:hAnsi="Arial" w:cs="Arial"/>
          <w:noProof/>
          <w:lang w:val="mn-MN"/>
        </w:rPr>
        <w:t xml:space="preserve">                                       </w:t>
      </w:r>
    </w:p>
    <w:p w14:paraId="015E1E1C" w14:textId="77777777" w:rsidR="005A5C99" w:rsidRDefault="005A5C99" w:rsidP="005A5C99">
      <w:pPr>
        <w:ind w:left="4962" w:hanging="4962"/>
        <w:jc w:val="right"/>
        <w:rPr>
          <w:rFonts w:ascii="Arial" w:hAnsi="Arial" w:cs="Arial"/>
          <w:noProof/>
          <w:lang w:val="mn-MN"/>
        </w:rPr>
      </w:pPr>
    </w:p>
    <w:p w14:paraId="67A6F94B" w14:textId="77777777" w:rsidR="005A5C99" w:rsidRPr="00284E7B" w:rsidRDefault="005A5C99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284E7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84E7B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84E7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84E7B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84E7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84E7B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84E7B">
        <w:rPr>
          <w:rFonts w:ascii="Arial" w:hAnsi="Arial" w:cs="Arial"/>
          <w:sz w:val="24"/>
          <w:szCs w:val="24"/>
          <w:lang w:val="mn-MN"/>
        </w:rPr>
        <w:t>6</w:t>
      </w:r>
      <w:r w:rsidRPr="00284E7B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284E7B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84E7B">
        <w:rPr>
          <w:rFonts w:ascii="Arial" w:hAnsi="Arial" w:cs="Arial"/>
          <w:sz w:val="24"/>
          <w:szCs w:val="24"/>
          <w:lang w:val="mn-MN"/>
        </w:rPr>
        <w:t>.....</w:t>
      </w:r>
      <w:r w:rsidRPr="00284E7B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284E7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84E7B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84E7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84E7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84E7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84E7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84E7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84E7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84E7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84E7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84E7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84E7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84E7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84E7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84E7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84E7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84E7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84E7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84E7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84E7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84E7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417E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79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0972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A5C99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14B6C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A5CFA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27DCC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E73B7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E7B11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2026-06-09T03:47:00Z</cp:lastPrinted>
  <dcterms:created xsi:type="dcterms:W3CDTF">2026-06-22T07:14:00Z</dcterms:created>
  <dcterms:modified xsi:type="dcterms:W3CDTF">2026-06-22T07:14:00Z</dcterms:modified>
</cp:coreProperties>
</file>