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0E7FC" w14:textId="1A9F0A8A" w:rsidR="00B237E0" w:rsidRPr="008D6FB4" w:rsidRDefault="00B237E0" w:rsidP="008D6FB4">
      <w:pPr>
        <w:spacing w:after="0"/>
        <w:rPr>
          <w:rFonts w:ascii="Arial" w:hAnsi="Arial" w:cs="Arial"/>
          <w:sz w:val="24"/>
          <w:szCs w:val="24"/>
          <w:lang w:val="mn-MN"/>
        </w:rPr>
      </w:pPr>
      <w:bookmarkStart w:id="0" w:name="_Hlk187681366"/>
    </w:p>
    <w:p w14:paraId="18B0D10B" w14:textId="77777777" w:rsidR="003A5EE0" w:rsidRPr="00D602FF" w:rsidRDefault="003A5EE0" w:rsidP="00B237E0">
      <w:pPr>
        <w:spacing w:after="0" w:line="240" w:lineRule="auto"/>
        <w:jc w:val="right"/>
        <w:rPr>
          <w:rFonts w:ascii="Arial" w:hAnsi="Arial" w:cs="Arial"/>
          <w:lang w:val="mn-MN"/>
        </w:rPr>
      </w:pPr>
    </w:p>
    <w:p w14:paraId="5151237F" w14:textId="6F75E3CB" w:rsidR="00B237E0" w:rsidRPr="00D602FF" w:rsidRDefault="00B237E0" w:rsidP="00B237E0">
      <w:pPr>
        <w:spacing w:after="0" w:line="240" w:lineRule="auto"/>
        <w:jc w:val="right"/>
        <w:rPr>
          <w:rFonts w:ascii="Arial" w:hAnsi="Arial" w:cs="Arial"/>
          <w:lang w:val="mn-MN"/>
        </w:rPr>
      </w:pPr>
      <w:r w:rsidRPr="00D602FF">
        <w:rPr>
          <w:rFonts w:ascii="Arial" w:hAnsi="Arial" w:cs="Arial"/>
          <w:lang w:val="mn-MN"/>
        </w:rPr>
        <w:t xml:space="preserve">Аймгийн Засаг даргын 2025 оны </w:t>
      </w:r>
    </w:p>
    <w:p w14:paraId="30CBA424" w14:textId="2FA0404D" w:rsidR="00B237E0" w:rsidRPr="00D602FF" w:rsidRDefault="00B237E0" w:rsidP="00B237E0">
      <w:pPr>
        <w:spacing w:after="0" w:line="240" w:lineRule="auto"/>
        <w:jc w:val="right"/>
        <w:rPr>
          <w:rFonts w:ascii="Arial" w:hAnsi="Arial" w:cs="Arial"/>
          <w:lang w:val="mn-MN"/>
        </w:rPr>
      </w:pPr>
      <w:r w:rsidRPr="00D602FF">
        <w:rPr>
          <w:rFonts w:ascii="Arial" w:hAnsi="Arial" w:cs="Arial"/>
          <w:lang w:val="mn-MN"/>
        </w:rPr>
        <w:t>0</w:t>
      </w:r>
      <w:r w:rsidR="00EF7043" w:rsidRPr="00D602FF">
        <w:rPr>
          <w:rFonts w:ascii="Arial" w:hAnsi="Arial" w:cs="Arial"/>
          <w:lang w:val="mn-MN"/>
        </w:rPr>
        <w:t>4 дүгээ</w:t>
      </w:r>
      <w:r w:rsidRPr="00D602FF">
        <w:rPr>
          <w:rFonts w:ascii="Arial" w:hAnsi="Arial" w:cs="Arial"/>
          <w:lang w:val="mn-MN"/>
        </w:rPr>
        <w:t>р сарын ......-ны өдрийн</w:t>
      </w:r>
    </w:p>
    <w:p w14:paraId="0F64CD3A" w14:textId="77777777" w:rsidR="00B237E0" w:rsidRPr="00D602FF" w:rsidRDefault="00B237E0" w:rsidP="00B237E0">
      <w:pPr>
        <w:spacing w:after="0" w:line="240" w:lineRule="auto"/>
        <w:jc w:val="right"/>
        <w:rPr>
          <w:rFonts w:ascii="Arial" w:hAnsi="Arial" w:cs="Arial"/>
          <w:lang w:val="mn-MN"/>
        </w:rPr>
      </w:pPr>
      <w:r w:rsidRPr="00D602FF">
        <w:rPr>
          <w:rFonts w:ascii="Arial" w:hAnsi="Arial" w:cs="Arial"/>
          <w:lang w:val="mn-MN"/>
        </w:rPr>
        <w:t>.....дугаар захирамжийн хавсралт</w:t>
      </w:r>
    </w:p>
    <w:p w14:paraId="2921DCE0" w14:textId="09821F1E" w:rsidR="00B237E0" w:rsidRPr="00D602FF" w:rsidRDefault="00B237E0" w:rsidP="00B237E0">
      <w:pPr>
        <w:spacing w:after="0" w:line="240" w:lineRule="auto"/>
        <w:rPr>
          <w:rFonts w:ascii="Arial" w:hAnsi="Arial" w:cs="Arial"/>
          <w:lang w:val="mn-MN"/>
        </w:rPr>
      </w:pPr>
    </w:p>
    <w:p w14:paraId="5FF08A0E" w14:textId="29ED11DB" w:rsidR="00B237E0" w:rsidRPr="00D602FF" w:rsidRDefault="00B237E0" w:rsidP="00B237E0">
      <w:pPr>
        <w:spacing w:after="0" w:line="240" w:lineRule="auto"/>
        <w:rPr>
          <w:rFonts w:ascii="Arial" w:hAnsi="Arial" w:cs="Arial"/>
          <w:lang w:val="mn-MN"/>
        </w:rPr>
      </w:pPr>
    </w:p>
    <w:p w14:paraId="3EE92B56" w14:textId="77777777" w:rsidR="003A5EE0" w:rsidRPr="00D602FF" w:rsidRDefault="003A5EE0" w:rsidP="003A5EE0">
      <w:pPr>
        <w:rPr>
          <w:rFonts w:ascii="Arial" w:hAnsi="Arial" w:cs="Arial"/>
          <w:lang w:val="mn-MN"/>
        </w:rPr>
      </w:pPr>
      <w:bookmarkStart w:id="1" w:name="_Hlk194564576"/>
    </w:p>
    <w:p w14:paraId="40D2DD68" w14:textId="5EE0D1A3" w:rsidR="003A5EE0" w:rsidRPr="00D602FF" w:rsidRDefault="003A5EE0" w:rsidP="003A5EE0">
      <w:pPr>
        <w:spacing w:after="0"/>
        <w:rPr>
          <w:rFonts w:ascii="Arial" w:eastAsia="Calibri" w:hAnsi="Arial" w:cs="Arial"/>
          <w:sz w:val="24"/>
          <w:szCs w:val="24"/>
          <w:lang w:val="mn-MN"/>
        </w:rPr>
      </w:pPr>
      <w:r w:rsidRPr="00D602FF">
        <w:rPr>
          <w:rFonts w:ascii="Arial" w:hAnsi="Arial" w:cs="Arial"/>
          <w:lang w:val="mn-MN"/>
        </w:rPr>
        <w:t xml:space="preserve">          </w:t>
      </w:r>
      <w:r w:rsidRPr="00D602FF">
        <w:rPr>
          <w:rFonts w:ascii="Arial" w:eastAsia="Calibri" w:hAnsi="Arial" w:cs="Arial"/>
          <w:sz w:val="24"/>
          <w:szCs w:val="24"/>
          <w:lang w:val="mn-MN"/>
        </w:rPr>
        <w:t>СЭТГЭЦ- НИЙГМИЙН СЭРГЭЭН ЗАСАХ ТӨВИЙН ҮЙЛ АЖИЛЛАГААТАЙ</w:t>
      </w:r>
    </w:p>
    <w:p w14:paraId="36EAC049" w14:textId="044DC7BF" w:rsidR="003A5EE0" w:rsidRPr="00D602FF" w:rsidRDefault="003A5EE0" w:rsidP="003A5EE0">
      <w:pPr>
        <w:spacing w:after="0"/>
        <w:ind w:firstLine="720"/>
        <w:rPr>
          <w:rFonts w:ascii="Arial" w:hAnsi="Arial" w:cs="Arial"/>
          <w:color w:val="1C231E"/>
          <w:sz w:val="24"/>
          <w:szCs w:val="24"/>
          <w:shd w:val="clear" w:color="auto" w:fill="FFFFFF"/>
          <w:lang w:val="mn-MN"/>
        </w:rPr>
      </w:pPr>
      <w:r w:rsidRPr="00D602FF">
        <w:rPr>
          <w:rFonts w:ascii="Arial" w:eastAsia="Calibri" w:hAnsi="Arial" w:cs="Arial"/>
          <w:sz w:val="24"/>
          <w:szCs w:val="24"/>
          <w:lang w:val="mn-MN"/>
        </w:rPr>
        <w:t xml:space="preserve">               ТАНИЛЦАХ, ТУРШЛАГА СУДЛАХ </w:t>
      </w:r>
      <w:bookmarkEnd w:id="1"/>
      <w:r w:rsidRPr="00D602FF">
        <w:rPr>
          <w:rFonts w:ascii="Arial" w:hAnsi="Arial" w:cs="Arial"/>
          <w:color w:val="1C231E"/>
          <w:sz w:val="24"/>
          <w:szCs w:val="24"/>
          <w:shd w:val="clear" w:color="auto" w:fill="FFFFFF"/>
          <w:lang w:val="mn-MN"/>
        </w:rPr>
        <w:t>АЖЛЫН УДИРДАМЖ</w:t>
      </w:r>
    </w:p>
    <w:p w14:paraId="6ED448CC" w14:textId="77777777" w:rsidR="003A5EE0" w:rsidRPr="00D602FF" w:rsidRDefault="003A5EE0" w:rsidP="003A5EE0">
      <w:pPr>
        <w:ind w:firstLine="720"/>
        <w:jc w:val="center"/>
        <w:rPr>
          <w:rFonts w:ascii="Arial" w:hAnsi="Arial" w:cs="Arial"/>
          <w:color w:val="1C231E"/>
          <w:sz w:val="24"/>
          <w:szCs w:val="24"/>
          <w:shd w:val="clear" w:color="auto" w:fill="FFFFFF"/>
          <w:lang w:val="mn-MN"/>
        </w:rPr>
      </w:pPr>
    </w:p>
    <w:p w14:paraId="66DF8915" w14:textId="3FEECE2A" w:rsidR="003A5EE0" w:rsidRPr="00D602FF" w:rsidRDefault="003A5EE0" w:rsidP="003A5EE0">
      <w:pPr>
        <w:ind w:firstLine="720"/>
        <w:jc w:val="both"/>
        <w:rPr>
          <w:rFonts w:ascii="Arial" w:hAnsi="Arial" w:cs="Arial"/>
          <w:color w:val="1C231E"/>
          <w:sz w:val="24"/>
          <w:szCs w:val="24"/>
          <w:shd w:val="clear" w:color="auto" w:fill="FFFFFF"/>
          <w:lang w:val="mn-MN"/>
        </w:rPr>
      </w:pPr>
      <w:r w:rsidRPr="00D602FF">
        <w:rPr>
          <w:rFonts w:ascii="Arial" w:hAnsi="Arial" w:cs="Arial"/>
          <w:color w:val="1C231E"/>
          <w:sz w:val="24"/>
          <w:szCs w:val="24"/>
          <w:shd w:val="clear" w:color="auto" w:fill="FFFFFF"/>
          <w:lang w:val="mn-MN"/>
        </w:rPr>
        <w:t>ҮНДЭСЛЭЛ:</w:t>
      </w:r>
      <w:r w:rsidRPr="00D602FF">
        <w:rPr>
          <w:lang w:val="mn-MN"/>
        </w:rPr>
        <w:t xml:space="preserve"> </w:t>
      </w:r>
      <w:r w:rsidRPr="00D602FF">
        <w:rPr>
          <w:rFonts w:ascii="Arial" w:hAnsi="Arial" w:cs="Arial"/>
          <w:color w:val="1C231E"/>
          <w:sz w:val="24"/>
          <w:szCs w:val="24"/>
          <w:shd w:val="clear" w:color="auto" w:fill="FFFFFF"/>
          <w:lang w:val="mn-MN"/>
        </w:rPr>
        <w:t xml:space="preserve">Сүүлийн жилүүдэд согтуурах, мансуурах донтой хүний тоо ихсэж байгаа тул  орон нутагт энэ төрлийн тусламж үйлчилгээний хүртээмжийг сайжруулж, хэвтэн эмчлүүлэх орны тоог нэмэх, хүний нөөцийг бэхжүүлж, мэргэжил арга зүйн дэмжлэг үзүүлэх, согтуурах, мансуурах донтой иргэнийг эмчилгээний дараа нийгэмшүүлэх нь хамгийн чухал асуудал болоод байна. Энэ ажлыг эрчимжүүлэхийн тулд хууль тогтоомжид зохицуулалт хийж, цаашлаад олон нийтэд түшиглэн “Сэтгэц-Нийгмийн сэргээн засах төв”-ийг аймаг бүрд байгуулж, хүний нөөцийг чадавхжуулах шаардлагатай байна. </w:t>
      </w:r>
    </w:p>
    <w:p w14:paraId="289ADF4B" w14:textId="7B329E96" w:rsidR="003A5EE0" w:rsidRPr="00D602FF" w:rsidRDefault="003A5EE0" w:rsidP="003A5EE0">
      <w:pPr>
        <w:ind w:firstLine="720"/>
        <w:jc w:val="both"/>
        <w:rPr>
          <w:rFonts w:ascii="Arial" w:hAnsi="Arial" w:cs="Arial"/>
          <w:color w:val="1C231E"/>
          <w:sz w:val="24"/>
          <w:szCs w:val="24"/>
          <w:shd w:val="clear" w:color="auto" w:fill="FFFFFF"/>
          <w:lang w:val="mn-MN"/>
        </w:rPr>
      </w:pPr>
      <w:r w:rsidRPr="00D602FF">
        <w:rPr>
          <w:rFonts w:ascii="Arial" w:hAnsi="Arial" w:cs="Arial"/>
          <w:color w:val="1C231E"/>
          <w:sz w:val="24"/>
          <w:szCs w:val="24"/>
          <w:shd w:val="clear" w:color="auto" w:fill="FFFFFF"/>
          <w:lang w:val="mn-MN"/>
        </w:rPr>
        <w:t xml:space="preserve"> </w:t>
      </w:r>
      <w:r w:rsidRPr="00D602FF">
        <w:rPr>
          <w:rFonts w:ascii="Arial" w:hAnsi="Arial" w:cs="Arial"/>
          <w:bCs/>
          <w:color w:val="1C231E"/>
          <w:sz w:val="24"/>
          <w:szCs w:val="24"/>
          <w:shd w:val="clear" w:color="auto" w:fill="FFFFFF"/>
          <w:lang w:val="mn-MN"/>
        </w:rPr>
        <w:t>ЗОРИЛГО</w:t>
      </w:r>
      <w:r w:rsidRPr="00D602FF">
        <w:rPr>
          <w:rFonts w:ascii="Arial" w:hAnsi="Arial" w:cs="Arial"/>
          <w:b/>
          <w:color w:val="1C231E"/>
          <w:sz w:val="24"/>
          <w:szCs w:val="24"/>
          <w:shd w:val="clear" w:color="auto" w:fill="FFFFFF"/>
          <w:lang w:val="mn-MN"/>
        </w:rPr>
        <w:t>:</w:t>
      </w:r>
      <w:r w:rsidRPr="00D602FF">
        <w:rPr>
          <w:rFonts w:ascii="Arial" w:hAnsi="Arial" w:cs="Arial"/>
          <w:color w:val="1C231E"/>
          <w:sz w:val="24"/>
          <w:szCs w:val="24"/>
          <w:shd w:val="clear" w:color="auto" w:fill="FFFFFF"/>
          <w:lang w:val="mn-MN"/>
        </w:rPr>
        <w:t xml:space="preserve"> Монгол улсын Үндсэн хууль, Эрүүл мэндийн тухай хууль, Сэтгэцийн эрүүл мэндийн тухай хууль, Нийгмийн эрүүл мэндийн тусламж үйлчилгээний тухай хуулийн холбогдох заалтыг удирдлага болгон архины хэрэглээний эмгэгтэй хүн, тэдгээрийн гэр бүлийн гишүүдэд болон бүх төрлийн донтолтоос урьдчилан сэргийлэх зорилгоор Улаанбаатар хотод үйл ажиллагаа явуулдаг “</w:t>
      </w:r>
      <w:r w:rsidRPr="00D602FF">
        <w:rPr>
          <w:rStyle w:val="editable-incorrect"/>
          <w:rFonts w:ascii="Arial" w:hAnsi="Arial" w:cs="Arial"/>
          <w:color w:val="1C231E"/>
          <w:sz w:val="24"/>
          <w:szCs w:val="24"/>
          <w:lang w:val="mn-MN"/>
        </w:rPr>
        <w:t>Сэтгэц-Нийгмийн сэргээн засах төв</w:t>
      </w:r>
      <w:r w:rsidRPr="00D602FF">
        <w:rPr>
          <w:rFonts w:ascii="Arial" w:hAnsi="Arial" w:cs="Arial"/>
          <w:color w:val="1C231E"/>
          <w:sz w:val="24"/>
          <w:szCs w:val="24"/>
          <w:shd w:val="clear" w:color="auto" w:fill="FFFFFF"/>
          <w:lang w:val="mn-MN"/>
        </w:rPr>
        <w:t xml:space="preserve">”-ийн үйл ажиллагаатай танилцах, туршлага судлах, улмаар орон нутагт бүх төрлийн донтолтоос урьдчилан сэргийлэх төв байгуулах, донтох эмгэгийн тусламжийн үйлчилгээ үзүүлэх, энэ төрлийн ажлыг эрчимжүүлэх хүрээнд салбар дундын уялдаа холбоог сайжруулах, хамтын ажиллагааг </w:t>
      </w:r>
      <w:r w:rsidRPr="00D602FF">
        <w:rPr>
          <w:rStyle w:val="editable-incorrect"/>
          <w:rFonts w:ascii="Arial" w:hAnsi="Arial" w:cs="Arial"/>
          <w:color w:val="1C231E"/>
          <w:sz w:val="24"/>
          <w:szCs w:val="24"/>
          <w:lang w:val="mn-MN"/>
        </w:rPr>
        <w:t>идэвхжүүлэхэд</w:t>
      </w:r>
      <w:r w:rsidRPr="00D602FF">
        <w:rPr>
          <w:rFonts w:ascii="Arial" w:hAnsi="Arial" w:cs="Arial"/>
          <w:color w:val="1C231E"/>
          <w:sz w:val="24"/>
          <w:szCs w:val="24"/>
          <w:shd w:val="clear" w:color="auto" w:fill="FFFFFF"/>
          <w:lang w:val="mn-MN"/>
        </w:rPr>
        <w:t xml:space="preserve"> оршино.</w:t>
      </w:r>
    </w:p>
    <w:p w14:paraId="587512F7" w14:textId="77777777" w:rsidR="003A5EE0" w:rsidRPr="00D602FF" w:rsidRDefault="003A5EE0" w:rsidP="003A5EE0">
      <w:pPr>
        <w:ind w:firstLine="720"/>
        <w:jc w:val="both"/>
        <w:rPr>
          <w:rFonts w:ascii="Arial" w:hAnsi="Arial" w:cs="Arial"/>
          <w:b/>
          <w:color w:val="212529"/>
          <w:sz w:val="24"/>
          <w:szCs w:val="24"/>
          <w:shd w:val="clear" w:color="auto" w:fill="FFFFFF"/>
          <w:lang w:val="mn-MN"/>
        </w:rPr>
      </w:pPr>
      <w:r w:rsidRPr="00D602FF">
        <w:rPr>
          <w:rFonts w:ascii="Arial" w:hAnsi="Arial" w:cs="Arial"/>
          <w:bCs/>
          <w:color w:val="212529"/>
          <w:sz w:val="24"/>
          <w:szCs w:val="24"/>
          <w:shd w:val="clear" w:color="auto" w:fill="FFFFFF"/>
          <w:lang w:val="mn-MN"/>
        </w:rPr>
        <w:t xml:space="preserve">ЗОРИЛТ: </w:t>
      </w:r>
      <w:r w:rsidRPr="00D602FF">
        <w:rPr>
          <w:rFonts w:ascii="Arial" w:eastAsia="Times New Roman" w:hAnsi="Arial" w:cs="Arial"/>
          <w:sz w:val="24"/>
          <w:szCs w:val="24"/>
          <w:lang w:val="mn-MN"/>
        </w:rPr>
        <w:t xml:space="preserve">Орон нутаг бүх төрлийн донтолтоос урьдчилан сэргийлэх үйл ажиллагааг эрчимжүүлснээр  донтох эмгэгийн улмаас сэтгэц, зан төрх, амьдрах ухаан, харилцаа, хөдөлмөрийн болон оюуны алдагдсан чадварыг нөхөн сэргээх, амьдралын чанарыг дээшлүүлэхэд чиглэсэн цогц арга хэмжээг авч хэрэгжүүлнэ. </w:t>
      </w:r>
    </w:p>
    <w:p w14:paraId="1E657BF4" w14:textId="375A3B56" w:rsidR="003A5EE0" w:rsidRPr="00D602FF" w:rsidRDefault="003A5EE0" w:rsidP="003A5EE0">
      <w:pPr>
        <w:spacing w:after="0"/>
        <w:ind w:firstLine="720"/>
        <w:jc w:val="both"/>
        <w:rPr>
          <w:rFonts w:ascii="Arial" w:hAnsi="Arial" w:cs="Arial"/>
          <w:color w:val="1C231E"/>
          <w:sz w:val="24"/>
          <w:szCs w:val="24"/>
          <w:shd w:val="clear" w:color="auto" w:fill="FFFFFF"/>
          <w:lang w:val="mn-MN"/>
        </w:rPr>
      </w:pPr>
      <w:r w:rsidRPr="00D602FF">
        <w:rPr>
          <w:rFonts w:ascii="Arial" w:hAnsi="Arial" w:cs="Arial"/>
          <w:bCs/>
          <w:color w:val="1C231E"/>
          <w:sz w:val="24"/>
          <w:szCs w:val="24"/>
          <w:shd w:val="clear" w:color="auto" w:fill="FFFFFF"/>
          <w:lang w:val="mn-MN"/>
        </w:rPr>
        <w:t>ХАМРАХ ХҮРЭЭ</w:t>
      </w:r>
      <w:r w:rsidRPr="00D602FF">
        <w:rPr>
          <w:rFonts w:ascii="Arial" w:hAnsi="Arial" w:cs="Arial"/>
          <w:b/>
          <w:color w:val="1C231E"/>
          <w:sz w:val="24"/>
          <w:szCs w:val="24"/>
          <w:shd w:val="clear" w:color="auto" w:fill="FFFFFF"/>
          <w:lang w:val="mn-MN"/>
        </w:rPr>
        <w:t>:</w:t>
      </w:r>
      <w:r w:rsidRPr="00D602FF">
        <w:rPr>
          <w:rFonts w:ascii="Arial" w:hAnsi="Arial" w:cs="Arial"/>
          <w:color w:val="1C231E"/>
          <w:sz w:val="24"/>
          <w:szCs w:val="24"/>
          <w:shd w:val="clear" w:color="auto" w:fill="FFFFFF"/>
          <w:lang w:val="mn-MN"/>
        </w:rPr>
        <w:t xml:space="preserve"> Аймгийн</w:t>
      </w:r>
      <w:r w:rsidRPr="00D602FF">
        <w:rPr>
          <w:lang w:val="mn-MN"/>
        </w:rPr>
        <w:t xml:space="preserve"> </w:t>
      </w:r>
      <w:r w:rsidRPr="00D602FF">
        <w:rPr>
          <w:rFonts w:ascii="Arial" w:hAnsi="Arial" w:cs="Arial"/>
          <w:color w:val="1C231E"/>
          <w:sz w:val="24"/>
          <w:szCs w:val="24"/>
          <w:shd w:val="clear" w:color="auto" w:fill="FFFFFF"/>
          <w:lang w:val="mn-MN"/>
        </w:rPr>
        <w:t>ИТХ-ын дэргэдэх Нийгмийн хөгжлийн хорооны гишүүд, АЗДТГ-ын Нийгмийн бодлогын хэлтэс, Хууль эрх зүйн хэлтэс, Эрүүл мэндийн газар, Хөдөлмөр, халамжийн үйлчилгээний газар, Хүүхэд, гэр бүл, хөгжил хамгааллын газрын төлөөлөл оролцоно.</w:t>
      </w:r>
    </w:p>
    <w:p w14:paraId="217AB872" w14:textId="77777777" w:rsidR="003A5EE0" w:rsidRPr="00D602FF" w:rsidRDefault="003A5EE0" w:rsidP="003A5EE0">
      <w:pPr>
        <w:spacing w:after="0"/>
        <w:ind w:firstLine="720"/>
        <w:jc w:val="both"/>
        <w:rPr>
          <w:rFonts w:ascii="Arial" w:hAnsi="Arial" w:cs="Arial"/>
          <w:color w:val="1C231E"/>
          <w:sz w:val="24"/>
          <w:szCs w:val="24"/>
          <w:shd w:val="clear" w:color="auto" w:fill="FFFFFF"/>
          <w:lang w:val="mn-MN"/>
        </w:rPr>
      </w:pPr>
    </w:p>
    <w:p w14:paraId="3650FA89" w14:textId="316A654B" w:rsidR="003A5EE0" w:rsidRPr="00D602FF" w:rsidRDefault="003A5EE0" w:rsidP="003A5EE0">
      <w:pPr>
        <w:spacing w:after="0"/>
        <w:ind w:left="720"/>
        <w:jc w:val="both"/>
        <w:rPr>
          <w:rFonts w:ascii="Arial" w:hAnsi="Arial" w:cs="Arial"/>
          <w:color w:val="1C231E"/>
          <w:sz w:val="24"/>
          <w:szCs w:val="24"/>
          <w:shd w:val="clear" w:color="auto" w:fill="FFFFFF"/>
          <w:lang w:val="mn-MN"/>
        </w:rPr>
      </w:pPr>
      <w:r w:rsidRPr="00D602FF">
        <w:rPr>
          <w:rFonts w:ascii="Arial" w:hAnsi="Arial" w:cs="Arial"/>
          <w:bCs/>
          <w:color w:val="1C231E"/>
          <w:sz w:val="24"/>
          <w:szCs w:val="24"/>
          <w:shd w:val="clear" w:color="auto" w:fill="FFFFFF"/>
          <w:lang w:val="mn-MN"/>
        </w:rPr>
        <w:t>ХУГАЦАА</w:t>
      </w:r>
      <w:r w:rsidRPr="00D602FF">
        <w:rPr>
          <w:rFonts w:ascii="Arial" w:hAnsi="Arial" w:cs="Arial"/>
          <w:b/>
          <w:color w:val="1C231E"/>
          <w:sz w:val="24"/>
          <w:szCs w:val="24"/>
          <w:shd w:val="clear" w:color="auto" w:fill="FFFFFF"/>
          <w:lang w:val="mn-MN"/>
        </w:rPr>
        <w:t>:</w:t>
      </w:r>
      <w:r w:rsidRPr="00D602FF">
        <w:rPr>
          <w:rFonts w:ascii="Arial" w:hAnsi="Arial" w:cs="Arial"/>
          <w:color w:val="1C231E"/>
          <w:sz w:val="24"/>
          <w:szCs w:val="24"/>
          <w:shd w:val="clear" w:color="auto" w:fill="FFFFFF"/>
          <w:lang w:val="mn-MN"/>
        </w:rPr>
        <w:t xml:space="preserve"> 2025 оны 04 дүгээр сарын16-</w:t>
      </w:r>
      <w:r w:rsidRPr="00D602FF">
        <w:rPr>
          <w:rStyle w:val="editable-incorrect"/>
          <w:rFonts w:ascii="Arial" w:hAnsi="Arial" w:cs="Arial"/>
          <w:color w:val="1C231E"/>
          <w:sz w:val="24"/>
          <w:szCs w:val="24"/>
          <w:lang w:val="mn-MN"/>
        </w:rPr>
        <w:t>аас</w:t>
      </w:r>
      <w:r w:rsidRPr="00D602FF">
        <w:rPr>
          <w:rFonts w:ascii="Arial" w:hAnsi="Arial" w:cs="Arial"/>
          <w:color w:val="1C231E"/>
          <w:sz w:val="24"/>
          <w:szCs w:val="24"/>
          <w:shd w:val="clear" w:color="auto" w:fill="FFFFFF"/>
          <w:lang w:val="mn-MN"/>
        </w:rPr>
        <w:t xml:space="preserve"> 04 дүгээр сарын 18-</w:t>
      </w:r>
      <w:r w:rsidRPr="00D602FF">
        <w:rPr>
          <w:rStyle w:val="editable-incorrect"/>
          <w:rFonts w:ascii="Arial" w:hAnsi="Arial" w:cs="Arial"/>
          <w:color w:val="1C231E"/>
          <w:sz w:val="24"/>
          <w:szCs w:val="24"/>
          <w:lang w:val="mn-MN"/>
        </w:rPr>
        <w:t>ны</w:t>
      </w:r>
      <w:r w:rsidRPr="00D602FF">
        <w:rPr>
          <w:rFonts w:ascii="Arial" w:hAnsi="Arial" w:cs="Arial"/>
          <w:color w:val="1C231E"/>
          <w:sz w:val="24"/>
          <w:szCs w:val="24"/>
          <w:shd w:val="clear" w:color="auto" w:fill="FFFFFF"/>
          <w:lang w:val="mn-MN"/>
        </w:rPr>
        <w:t xml:space="preserve"> өдрүүдэд </w:t>
      </w:r>
    </w:p>
    <w:p w14:paraId="59BCAE62" w14:textId="367AD206" w:rsidR="003A5EE0" w:rsidRPr="00D602FF" w:rsidRDefault="003A5EE0" w:rsidP="003A5EE0">
      <w:pPr>
        <w:spacing w:after="0"/>
        <w:ind w:left="720"/>
        <w:jc w:val="both"/>
        <w:rPr>
          <w:rFonts w:ascii="Arial" w:hAnsi="Arial" w:cs="Arial"/>
          <w:color w:val="1C231E"/>
          <w:sz w:val="24"/>
          <w:szCs w:val="24"/>
          <w:shd w:val="clear" w:color="auto" w:fill="FFFFFF"/>
          <w:lang w:val="mn-MN"/>
        </w:rPr>
      </w:pPr>
    </w:p>
    <w:p w14:paraId="20D803A7" w14:textId="1A10DE7C" w:rsidR="003A5EE0" w:rsidRPr="00D602FF" w:rsidRDefault="003A5EE0" w:rsidP="003A5EE0">
      <w:pPr>
        <w:spacing w:after="0" w:line="360" w:lineRule="auto"/>
        <w:ind w:left="720"/>
        <w:jc w:val="both"/>
        <w:rPr>
          <w:rFonts w:ascii="Arial" w:hAnsi="Arial" w:cs="Arial"/>
          <w:color w:val="1C231E"/>
          <w:sz w:val="24"/>
          <w:szCs w:val="24"/>
          <w:shd w:val="clear" w:color="auto" w:fill="FFFFFF"/>
          <w:lang w:val="mn-MN"/>
        </w:rPr>
      </w:pPr>
    </w:p>
    <w:p w14:paraId="1433F319" w14:textId="2801B477" w:rsidR="003A5EE0" w:rsidRPr="00D602FF" w:rsidRDefault="003A5EE0" w:rsidP="003A5EE0">
      <w:pPr>
        <w:spacing w:after="0" w:line="360" w:lineRule="auto"/>
        <w:ind w:left="720"/>
        <w:jc w:val="both"/>
        <w:rPr>
          <w:rFonts w:ascii="Arial" w:hAnsi="Arial" w:cs="Arial"/>
          <w:color w:val="1C231E"/>
          <w:sz w:val="24"/>
          <w:szCs w:val="24"/>
          <w:shd w:val="clear" w:color="auto" w:fill="FFFFFF"/>
          <w:lang w:val="mn-MN"/>
        </w:rPr>
      </w:pPr>
    </w:p>
    <w:p w14:paraId="6474FD6A" w14:textId="772AB095" w:rsidR="003A5EE0" w:rsidRPr="00D602FF" w:rsidRDefault="003A5EE0" w:rsidP="003A5EE0">
      <w:pPr>
        <w:spacing w:after="0" w:line="360" w:lineRule="auto"/>
        <w:ind w:left="720"/>
        <w:jc w:val="both"/>
        <w:rPr>
          <w:rFonts w:ascii="Arial" w:hAnsi="Arial" w:cs="Arial"/>
          <w:color w:val="1C231E"/>
          <w:sz w:val="24"/>
          <w:szCs w:val="24"/>
          <w:shd w:val="clear" w:color="auto" w:fill="FFFFFF"/>
          <w:lang w:val="mn-MN"/>
        </w:rPr>
      </w:pPr>
    </w:p>
    <w:p w14:paraId="3BC5459B" w14:textId="1A0C205B" w:rsidR="003A5EE0" w:rsidRPr="00D602FF" w:rsidRDefault="003A5EE0" w:rsidP="003A5EE0">
      <w:pPr>
        <w:spacing w:after="0" w:line="360" w:lineRule="auto"/>
        <w:ind w:left="720"/>
        <w:jc w:val="both"/>
        <w:rPr>
          <w:rFonts w:ascii="Arial" w:hAnsi="Arial" w:cs="Arial"/>
          <w:color w:val="1C231E"/>
          <w:sz w:val="24"/>
          <w:szCs w:val="24"/>
          <w:shd w:val="clear" w:color="auto" w:fill="FFFFFF"/>
          <w:lang w:val="mn-MN"/>
        </w:rPr>
      </w:pPr>
    </w:p>
    <w:p w14:paraId="5E41FCC0" w14:textId="248A4CB6" w:rsidR="003A5EE0" w:rsidRPr="00D602FF" w:rsidRDefault="003A5EE0" w:rsidP="003A5EE0">
      <w:pPr>
        <w:spacing w:after="0" w:line="360" w:lineRule="auto"/>
        <w:ind w:left="720"/>
        <w:jc w:val="both"/>
        <w:rPr>
          <w:rFonts w:ascii="Arial" w:hAnsi="Arial" w:cs="Arial"/>
          <w:color w:val="1C231E"/>
          <w:sz w:val="24"/>
          <w:szCs w:val="24"/>
          <w:shd w:val="clear" w:color="auto" w:fill="FFFFFF"/>
          <w:lang w:val="mn-MN"/>
        </w:rPr>
      </w:pPr>
    </w:p>
    <w:p w14:paraId="3225872C" w14:textId="2EB8EDDF" w:rsidR="003A5EE0" w:rsidRPr="00D602FF" w:rsidRDefault="003A5EE0" w:rsidP="003A5EE0">
      <w:pPr>
        <w:spacing w:after="0" w:line="360" w:lineRule="auto"/>
        <w:jc w:val="both"/>
        <w:rPr>
          <w:rFonts w:ascii="Arial" w:hAnsi="Arial" w:cs="Arial"/>
          <w:color w:val="1C231E"/>
          <w:sz w:val="24"/>
          <w:szCs w:val="24"/>
          <w:shd w:val="clear" w:color="auto" w:fill="FFFFFF"/>
          <w:lang w:val="mn-MN"/>
        </w:rPr>
      </w:pPr>
    </w:p>
    <w:p w14:paraId="078A42F5" w14:textId="77777777" w:rsidR="003A5EE0" w:rsidRPr="00D602FF" w:rsidRDefault="003A5EE0" w:rsidP="003A5EE0">
      <w:pPr>
        <w:spacing w:after="0" w:line="360" w:lineRule="auto"/>
        <w:jc w:val="both"/>
        <w:rPr>
          <w:rFonts w:ascii="Arial" w:eastAsia="Times New Roman" w:hAnsi="Arial" w:cs="Arial"/>
          <w:b/>
          <w:sz w:val="24"/>
          <w:szCs w:val="24"/>
          <w:lang w:val="mn-MN"/>
        </w:rPr>
      </w:pPr>
    </w:p>
    <w:p w14:paraId="5BA82AC4" w14:textId="5E37544B" w:rsidR="003A5EE0" w:rsidRPr="00D602FF" w:rsidRDefault="003A5EE0" w:rsidP="003A5EE0">
      <w:pPr>
        <w:spacing w:after="0"/>
        <w:ind w:left="720"/>
        <w:jc w:val="center"/>
        <w:rPr>
          <w:rFonts w:ascii="Arial" w:eastAsia="Times New Roman" w:hAnsi="Arial" w:cs="Arial"/>
          <w:bCs/>
          <w:sz w:val="24"/>
          <w:szCs w:val="24"/>
          <w:lang w:val="mn-MN"/>
        </w:rPr>
      </w:pPr>
      <w:r w:rsidRPr="00D602FF">
        <w:rPr>
          <w:rFonts w:ascii="Arial" w:eastAsia="Times New Roman" w:hAnsi="Arial" w:cs="Arial"/>
          <w:bCs/>
          <w:sz w:val="24"/>
          <w:szCs w:val="24"/>
          <w:lang w:val="mn-MN"/>
        </w:rPr>
        <w:t xml:space="preserve">ҮЙЛ АЖИЛЛАГААНЫ ХӨТӨЛБӨР: </w:t>
      </w:r>
    </w:p>
    <w:p w14:paraId="0BA9B04B" w14:textId="07DCE812" w:rsidR="003A5EE0" w:rsidRPr="00D602FF" w:rsidRDefault="003A5EE0" w:rsidP="003A5EE0">
      <w:pPr>
        <w:spacing w:after="0"/>
        <w:ind w:left="720"/>
        <w:jc w:val="center"/>
        <w:rPr>
          <w:rFonts w:ascii="Arial" w:eastAsia="Times New Roman" w:hAnsi="Arial" w:cs="Arial"/>
          <w:bCs/>
          <w:sz w:val="24"/>
          <w:szCs w:val="24"/>
          <w:lang w:val="mn-MN"/>
        </w:rPr>
      </w:pPr>
    </w:p>
    <w:p w14:paraId="40BF9E35" w14:textId="77777777" w:rsidR="003A5EE0" w:rsidRPr="00D602FF" w:rsidRDefault="003A5EE0" w:rsidP="003A5EE0">
      <w:pPr>
        <w:spacing w:after="0"/>
        <w:ind w:left="720"/>
        <w:jc w:val="center"/>
        <w:rPr>
          <w:rFonts w:ascii="Arial" w:eastAsia="Times New Roman" w:hAnsi="Arial" w:cs="Arial"/>
          <w:bCs/>
          <w:sz w:val="24"/>
          <w:szCs w:val="24"/>
          <w:lang w:val="mn-MN"/>
        </w:rPr>
      </w:pPr>
    </w:p>
    <w:tbl>
      <w:tblPr>
        <w:tblStyle w:val="TableGrid"/>
        <w:tblW w:w="9243" w:type="dxa"/>
        <w:tblInd w:w="108" w:type="dxa"/>
        <w:tblLayout w:type="fixed"/>
        <w:tblLook w:val="04A0" w:firstRow="1" w:lastRow="0" w:firstColumn="1" w:lastColumn="0" w:noHBand="0" w:noVBand="1"/>
      </w:tblPr>
      <w:tblGrid>
        <w:gridCol w:w="709"/>
        <w:gridCol w:w="3431"/>
        <w:gridCol w:w="2693"/>
        <w:gridCol w:w="2410"/>
      </w:tblGrid>
      <w:tr w:rsidR="003A5EE0" w:rsidRPr="00D602FF" w14:paraId="2DAA4041" w14:textId="77777777" w:rsidTr="003A5EE0">
        <w:trPr>
          <w:trHeight w:val="779"/>
        </w:trPr>
        <w:tc>
          <w:tcPr>
            <w:tcW w:w="709" w:type="dxa"/>
            <w:vAlign w:val="center"/>
          </w:tcPr>
          <w:p w14:paraId="5D7D889A" w14:textId="1F0F13B3" w:rsidR="003A5EE0" w:rsidRPr="00D602FF" w:rsidRDefault="003A5EE0" w:rsidP="004D55D1">
            <w:pPr>
              <w:jc w:val="center"/>
              <w:rPr>
                <w:rFonts w:ascii="Arial" w:hAnsi="Arial" w:cs="Arial"/>
                <w:bCs/>
                <w:lang w:val="mn-MN"/>
              </w:rPr>
            </w:pPr>
            <w:r w:rsidRPr="00D602FF">
              <w:rPr>
                <w:rFonts w:ascii="Arial" w:hAnsi="Arial" w:cs="Arial"/>
                <w:bCs/>
                <w:lang w:val="mn-MN"/>
              </w:rPr>
              <w:t>Д/д</w:t>
            </w:r>
          </w:p>
        </w:tc>
        <w:tc>
          <w:tcPr>
            <w:tcW w:w="3431" w:type="dxa"/>
            <w:vAlign w:val="center"/>
          </w:tcPr>
          <w:p w14:paraId="33EE6F43" w14:textId="77777777" w:rsidR="003A5EE0" w:rsidRPr="00D602FF" w:rsidRDefault="003A5EE0" w:rsidP="004D55D1">
            <w:pPr>
              <w:jc w:val="center"/>
              <w:rPr>
                <w:rFonts w:ascii="Arial" w:hAnsi="Arial" w:cs="Arial"/>
                <w:bCs/>
                <w:lang w:val="mn-MN"/>
              </w:rPr>
            </w:pPr>
            <w:r w:rsidRPr="00D602FF">
              <w:rPr>
                <w:rFonts w:ascii="Arial" w:hAnsi="Arial" w:cs="Arial"/>
                <w:bCs/>
                <w:lang w:val="mn-MN"/>
              </w:rPr>
              <w:t>Үйл ажиллагаа</w:t>
            </w:r>
          </w:p>
        </w:tc>
        <w:tc>
          <w:tcPr>
            <w:tcW w:w="2693" w:type="dxa"/>
            <w:vAlign w:val="center"/>
          </w:tcPr>
          <w:p w14:paraId="5D2F25B8" w14:textId="77777777" w:rsidR="003A5EE0" w:rsidRPr="00D602FF" w:rsidRDefault="003A5EE0" w:rsidP="004D55D1">
            <w:pPr>
              <w:jc w:val="center"/>
              <w:rPr>
                <w:rFonts w:ascii="Arial" w:hAnsi="Arial" w:cs="Arial"/>
                <w:bCs/>
                <w:lang w:val="mn-MN"/>
              </w:rPr>
            </w:pPr>
            <w:r w:rsidRPr="00D602FF">
              <w:rPr>
                <w:rFonts w:ascii="Arial" w:hAnsi="Arial" w:cs="Arial"/>
                <w:bCs/>
                <w:lang w:val="mn-MN"/>
              </w:rPr>
              <w:t>Хаана, хэзээ</w:t>
            </w:r>
          </w:p>
        </w:tc>
        <w:tc>
          <w:tcPr>
            <w:tcW w:w="2410" w:type="dxa"/>
            <w:vAlign w:val="center"/>
          </w:tcPr>
          <w:p w14:paraId="74C6EF83" w14:textId="77777777" w:rsidR="003A5EE0" w:rsidRPr="00D602FF" w:rsidRDefault="003A5EE0" w:rsidP="004D55D1">
            <w:pPr>
              <w:jc w:val="center"/>
              <w:rPr>
                <w:rFonts w:ascii="Arial" w:hAnsi="Arial" w:cs="Arial"/>
                <w:bCs/>
                <w:lang w:val="mn-MN"/>
              </w:rPr>
            </w:pPr>
            <w:r w:rsidRPr="00D602FF">
              <w:rPr>
                <w:rFonts w:ascii="Arial" w:hAnsi="Arial" w:cs="Arial"/>
                <w:bCs/>
                <w:lang w:val="mn-MN"/>
              </w:rPr>
              <w:t>Хариуцах  мэргэжилтэн,</w:t>
            </w:r>
          </w:p>
          <w:p w14:paraId="0EDF7578" w14:textId="77777777" w:rsidR="003A5EE0" w:rsidRPr="00D602FF" w:rsidRDefault="003A5EE0" w:rsidP="004D55D1">
            <w:pPr>
              <w:jc w:val="center"/>
              <w:rPr>
                <w:rFonts w:ascii="Arial" w:hAnsi="Arial" w:cs="Arial"/>
                <w:bCs/>
                <w:lang w:val="mn-MN"/>
              </w:rPr>
            </w:pPr>
            <w:r w:rsidRPr="00D602FF">
              <w:rPr>
                <w:rFonts w:ascii="Arial" w:hAnsi="Arial" w:cs="Arial"/>
                <w:bCs/>
                <w:lang w:val="mn-MN"/>
              </w:rPr>
              <w:t>албан байгууллага</w:t>
            </w:r>
          </w:p>
        </w:tc>
      </w:tr>
      <w:tr w:rsidR="003A5EE0" w:rsidRPr="00D602FF" w14:paraId="16A8CB92" w14:textId="77777777" w:rsidTr="003A5EE0">
        <w:trPr>
          <w:trHeight w:val="779"/>
        </w:trPr>
        <w:tc>
          <w:tcPr>
            <w:tcW w:w="709" w:type="dxa"/>
            <w:vAlign w:val="center"/>
          </w:tcPr>
          <w:p w14:paraId="776FD846" w14:textId="77777777" w:rsidR="003A5EE0" w:rsidRPr="00D602FF" w:rsidRDefault="003A5EE0" w:rsidP="004D55D1">
            <w:pPr>
              <w:jc w:val="center"/>
              <w:rPr>
                <w:rFonts w:ascii="Arial" w:hAnsi="Arial" w:cs="Arial"/>
                <w:bCs/>
                <w:sz w:val="24"/>
                <w:szCs w:val="24"/>
                <w:lang w:val="mn-MN"/>
              </w:rPr>
            </w:pPr>
            <w:r w:rsidRPr="00D602FF">
              <w:rPr>
                <w:rFonts w:ascii="Arial" w:hAnsi="Arial" w:cs="Arial"/>
                <w:bCs/>
                <w:sz w:val="24"/>
                <w:szCs w:val="24"/>
                <w:lang w:val="mn-MN"/>
              </w:rPr>
              <w:t>1</w:t>
            </w:r>
          </w:p>
        </w:tc>
        <w:tc>
          <w:tcPr>
            <w:tcW w:w="3431" w:type="dxa"/>
          </w:tcPr>
          <w:p w14:paraId="18C8ED65" w14:textId="77777777" w:rsidR="003A5EE0" w:rsidRPr="00D602FF" w:rsidRDefault="003A5EE0" w:rsidP="003A5EE0">
            <w:pPr>
              <w:jc w:val="both"/>
              <w:rPr>
                <w:rFonts w:ascii="Arial" w:hAnsi="Arial" w:cs="Arial"/>
                <w:lang w:val="mn-MN"/>
              </w:rPr>
            </w:pPr>
            <w:r w:rsidRPr="00D602FF">
              <w:rPr>
                <w:rFonts w:ascii="Arial" w:eastAsia="Times New Roman" w:hAnsi="Arial" w:cs="Arial"/>
                <w:lang w:val="mn-MN"/>
              </w:rPr>
              <w:t>Улаанбаатар хот руу хөдлөх, буудалд байрлах</w:t>
            </w:r>
          </w:p>
        </w:tc>
        <w:tc>
          <w:tcPr>
            <w:tcW w:w="2693" w:type="dxa"/>
          </w:tcPr>
          <w:p w14:paraId="0AC0770F" w14:textId="77777777" w:rsidR="003A5EE0" w:rsidRPr="00D602FF" w:rsidRDefault="003A5EE0" w:rsidP="003A5EE0">
            <w:pPr>
              <w:jc w:val="center"/>
              <w:rPr>
                <w:rFonts w:ascii="Arial" w:eastAsia="Times New Roman" w:hAnsi="Arial" w:cs="Arial"/>
                <w:lang w:val="mn-MN"/>
              </w:rPr>
            </w:pPr>
          </w:p>
          <w:p w14:paraId="6F47E7D2" w14:textId="207384F5" w:rsidR="003A5EE0" w:rsidRPr="00D602FF" w:rsidRDefault="003A5EE0" w:rsidP="003A5EE0">
            <w:pPr>
              <w:jc w:val="center"/>
              <w:rPr>
                <w:rFonts w:ascii="Arial" w:hAnsi="Arial" w:cs="Arial"/>
                <w:lang w:val="mn-MN"/>
              </w:rPr>
            </w:pPr>
            <w:r w:rsidRPr="00D602FF">
              <w:rPr>
                <w:rFonts w:ascii="Arial" w:eastAsia="Times New Roman" w:hAnsi="Arial" w:cs="Arial"/>
                <w:lang w:val="mn-MN"/>
              </w:rPr>
              <w:t>2025.04.16</w:t>
            </w:r>
          </w:p>
        </w:tc>
        <w:tc>
          <w:tcPr>
            <w:tcW w:w="2410" w:type="dxa"/>
            <w:vAlign w:val="center"/>
          </w:tcPr>
          <w:p w14:paraId="349562F8" w14:textId="77777777" w:rsidR="003A5EE0" w:rsidRPr="00D602FF" w:rsidRDefault="003A5EE0" w:rsidP="003A5EE0">
            <w:pPr>
              <w:jc w:val="center"/>
              <w:rPr>
                <w:rFonts w:ascii="Arial" w:hAnsi="Arial" w:cs="Arial"/>
                <w:lang w:val="mn-MN"/>
              </w:rPr>
            </w:pPr>
            <w:r w:rsidRPr="00D602FF">
              <w:rPr>
                <w:rFonts w:ascii="Arial" w:hAnsi="Arial" w:cs="Arial"/>
                <w:lang w:val="mn-MN"/>
              </w:rPr>
              <w:t xml:space="preserve">АЗДТГ-ын </w:t>
            </w:r>
          </w:p>
          <w:p w14:paraId="62028B59" w14:textId="77777777" w:rsidR="003A5EE0" w:rsidRPr="00D602FF" w:rsidRDefault="003A5EE0" w:rsidP="003A5EE0">
            <w:pPr>
              <w:jc w:val="center"/>
              <w:rPr>
                <w:rFonts w:ascii="Arial" w:hAnsi="Arial" w:cs="Arial"/>
                <w:lang w:val="mn-MN"/>
              </w:rPr>
            </w:pPr>
            <w:r w:rsidRPr="00D602FF">
              <w:rPr>
                <w:rFonts w:ascii="Arial" w:hAnsi="Arial" w:cs="Arial"/>
                <w:lang w:val="mn-MN"/>
              </w:rPr>
              <w:t xml:space="preserve">НБХ, ЭМГ </w:t>
            </w:r>
          </w:p>
        </w:tc>
      </w:tr>
      <w:tr w:rsidR="003A5EE0" w:rsidRPr="00D602FF" w14:paraId="09567214" w14:textId="77777777" w:rsidTr="003A5EE0">
        <w:tc>
          <w:tcPr>
            <w:tcW w:w="709" w:type="dxa"/>
            <w:vAlign w:val="center"/>
          </w:tcPr>
          <w:p w14:paraId="64966BA4" w14:textId="77777777" w:rsidR="003A5EE0" w:rsidRPr="00D602FF" w:rsidRDefault="003A5EE0" w:rsidP="004D55D1">
            <w:pPr>
              <w:jc w:val="center"/>
              <w:rPr>
                <w:rFonts w:ascii="Arial" w:hAnsi="Arial" w:cs="Arial"/>
                <w:sz w:val="24"/>
                <w:szCs w:val="24"/>
                <w:lang w:val="mn-MN"/>
              </w:rPr>
            </w:pPr>
            <w:r w:rsidRPr="00D602FF">
              <w:rPr>
                <w:rFonts w:ascii="Arial" w:hAnsi="Arial" w:cs="Arial"/>
                <w:sz w:val="24"/>
                <w:szCs w:val="24"/>
                <w:lang w:val="mn-MN"/>
              </w:rPr>
              <w:t>2</w:t>
            </w:r>
          </w:p>
        </w:tc>
        <w:tc>
          <w:tcPr>
            <w:tcW w:w="3431" w:type="dxa"/>
          </w:tcPr>
          <w:p w14:paraId="79AC56FB" w14:textId="77777777" w:rsidR="003A5EE0" w:rsidRPr="00D602FF" w:rsidRDefault="003A5EE0" w:rsidP="003A5EE0">
            <w:pPr>
              <w:jc w:val="both"/>
              <w:rPr>
                <w:rFonts w:ascii="Arial" w:hAnsi="Arial" w:cs="Arial"/>
                <w:lang w:val="mn-MN"/>
              </w:rPr>
            </w:pPr>
            <w:r w:rsidRPr="00D602FF">
              <w:rPr>
                <w:rFonts w:ascii="Arial" w:eastAsia="Times New Roman" w:hAnsi="Arial" w:cs="Arial"/>
                <w:lang w:val="mn-MN"/>
              </w:rPr>
              <w:t xml:space="preserve">Сэтгэц-нийгмийн сэргээн засах төвийн үйл ажиллагаатай танилцах, туршлага судлах </w:t>
            </w:r>
          </w:p>
        </w:tc>
        <w:tc>
          <w:tcPr>
            <w:tcW w:w="2693" w:type="dxa"/>
          </w:tcPr>
          <w:p w14:paraId="6391C44E" w14:textId="77777777" w:rsidR="003A5EE0" w:rsidRPr="00D602FF" w:rsidRDefault="003A5EE0" w:rsidP="003A5EE0">
            <w:pPr>
              <w:jc w:val="center"/>
              <w:rPr>
                <w:rFonts w:ascii="Arial" w:eastAsia="Times New Roman" w:hAnsi="Arial" w:cs="Arial"/>
                <w:lang w:val="mn-MN"/>
              </w:rPr>
            </w:pPr>
            <w:r w:rsidRPr="00D602FF">
              <w:rPr>
                <w:rFonts w:ascii="Arial" w:eastAsia="Times New Roman" w:hAnsi="Arial" w:cs="Arial"/>
                <w:lang w:val="mn-MN"/>
              </w:rPr>
              <w:t>2025.04.17</w:t>
            </w:r>
          </w:p>
          <w:p w14:paraId="6A24DE8B" w14:textId="77777777" w:rsidR="003A5EE0" w:rsidRPr="00D602FF" w:rsidRDefault="003A5EE0" w:rsidP="003A5EE0">
            <w:pPr>
              <w:jc w:val="center"/>
              <w:rPr>
                <w:rFonts w:ascii="Arial" w:hAnsi="Arial" w:cs="Arial"/>
                <w:lang w:val="mn-MN"/>
              </w:rPr>
            </w:pPr>
            <w:r w:rsidRPr="00D602FF">
              <w:rPr>
                <w:rFonts w:ascii="Arial" w:eastAsia="Times New Roman" w:hAnsi="Arial" w:cs="Arial"/>
                <w:lang w:val="mn-MN"/>
              </w:rPr>
              <w:t>10:00-12:00 цагт</w:t>
            </w:r>
          </w:p>
        </w:tc>
        <w:tc>
          <w:tcPr>
            <w:tcW w:w="2410" w:type="dxa"/>
            <w:vAlign w:val="center"/>
          </w:tcPr>
          <w:p w14:paraId="237A5E27" w14:textId="77777777" w:rsidR="003A5EE0" w:rsidRPr="00D602FF" w:rsidRDefault="003A5EE0" w:rsidP="003A5EE0">
            <w:pPr>
              <w:jc w:val="center"/>
              <w:rPr>
                <w:rFonts w:ascii="Arial" w:hAnsi="Arial" w:cs="Arial"/>
                <w:lang w:val="mn-MN"/>
              </w:rPr>
            </w:pPr>
            <w:r w:rsidRPr="00D602FF">
              <w:rPr>
                <w:rFonts w:ascii="Arial" w:hAnsi="Arial" w:cs="Arial"/>
                <w:lang w:val="mn-MN"/>
              </w:rPr>
              <w:t>АИТХ-ын  дэргэдэх</w:t>
            </w:r>
          </w:p>
          <w:p w14:paraId="287AC7F9" w14:textId="77777777" w:rsidR="003A5EE0" w:rsidRPr="00D602FF" w:rsidRDefault="003A5EE0" w:rsidP="003A5EE0">
            <w:pPr>
              <w:jc w:val="center"/>
              <w:rPr>
                <w:rFonts w:ascii="Arial" w:hAnsi="Arial" w:cs="Arial"/>
                <w:lang w:val="mn-MN"/>
              </w:rPr>
            </w:pPr>
            <w:r w:rsidRPr="00D602FF">
              <w:rPr>
                <w:rFonts w:ascii="Arial" w:hAnsi="Arial" w:cs="Arial"/>
                <w:lang w:val="mn-MN"/>
              </w:rPr>
              <w:t>НХХ, ЭМГ</w:t>
            </w:r>
          </w:p>
        </w:tc>
      </w:tr>
      <w:tr w:rsidR="003A5EE0" w:rsidRPr="00D602FF" w14:paraId="16D85FEB" w14:textId="77777777" w:rsidTr="003A5EE0">
        <w:tc>
          <w:tcPr>
            <w:tcW w:w="709" w:type="dxa"/>
            <w:vAlign w:val="center"/>
          </w:tcPr>
          <w:p w14:paraId="54631BD7" w14:textId="77777777" w:rsidR="003A5EE0" w:rsidRPr="00D602FF" w:rsidRDefault="003A5EE0" w:rsidP="004D55D1">
            <w:pPr>
              <w:jc w:val="center"/>
              <w:rPr>
                <w:rFonts w:ascii="Arial" w:hAnsi="Arial" w:cs="Arial"/>
                <w:sz w:val="24"/>
                <w:szCs w:val="24"/>
                <w:lang w:val="mn-MN"/>
              </w:rPr>
            </w:pPr>
            <w:r w:rsidRPr="00D602FF">
              <w:rPr>
                <w:rFonts w:ascii="Arial" w:hAnsi="Arial" w:cs="Arial"/>
                <w:sz w:val="24"/>
                <w:szCs w:val="24"/>
                <w:lang w:val="mn-MN"/>
              </w:rPr>
              <w:t>3</w:t>
            </w:r>
          </w:p>
        </w:tc>
        <w:tc>
          <w:tcPr>
            <w:tcW w:w="3431" w:type="dxa"/>
          </w:tcPr>
          <w:p w14:paraId="792FF83E" w14:textId="77777777" w:rsidR="003A5EE0" w:rsidRPr="00D602FF" w:rsidRDefault="003A5EE0" w:rsidP="003A5EE0">
            <w:pPr>
              <w:jc w:val="both"/>
              <w:rPr>
                <w:rFonts w:ascii="Arial" w:hAnsi="Arial" w:cs="Arial"/>
                <w:lang w:val="mn-MN"/>
              </w:rPr>
            </w:pPr>
            <w:r w:rsidRPr="00D602FF">
              <w:rPr>
                <w:rFonts w:ascii="Arial" w:eastAsia="Times New Roman" w:hAnsi="Arial" w:cs="Arial"/>
                <w:lang w:val="mn-MN"/>
              </w:rPr>
              <w:t>Өдрийн хоол</w:t>
            </w:r>
          </w:p>
        </w:tc>
        <w:tc>
          <w:tcPr>
            <w:tcW w:w="2693" w:type="dxa"/>
          </w:tcPr>
          <w:p w14:paraId="40536D5E" w14:textId="77777777" w:rsidR="003A5EE0" w:rsidRPr="00D602FF" w:rsidRDefault="003A5EE0" w:rsidP="003A5EE0">
            <w:pPr>
              <w:jc w:val="center"/>
              <w:rPr>
                <w:rFonts w:ascii="Arial" w:eastAsia="Times New Roman" w:hAnsi="Arial" w:cs="Arial"/>
                <w:lang w:val="mn-MN"/>
              </w:rPr>
            </w:pPr>
            <w:r w:rsidRPr="00D602FF">
              <w:rPr>
                <w:rFonts w:ascii="Arial" w:eastAsia="Times New Roman" w:hAnsi="Arial" w:cs="Arial"/>
                <w:lang w:val="mn-MN"/>
              </w:rPr>
              <w:t>2025.04.17</w:t>
            </w:r>
          </w:p>
          <w:p w14:paraId="5B9778F4" w14:textId="77777777" w:rsidR="003A5EE0" w:rsidRPr="00D602FF" w:rsidRDefault="003A5EE0" w:rsidP="003A5EE0">
            <w:pPr>
              <w:jc w:val="center"/>
              <w:rPr>
                <w:rFonts w:ascii="Arial" w:hAnsi="Arial" w:cs="Arial"/>
                <w:lang w:val="mn-MN"/>
              </w:rPr>
            </w:pPr>
            <w:r w:rsidRPr="00D602FF">
              <w:rPr>
                <w:rFonts w:ascii="Arial" w:eastAsia="Times New Roman" w:hAnsi="Arial" w:cs="Arial"/>
                <w:lang w:val="mn-MN"/>
              </w:rPr>
              <w:t xml:space="preserve"> 12:00-14:00 цагт</w:t>
            </w:r>
          </w:p>
        </w:tc>
        <w:tc>
          <w:tcPr>
            <w:tcW w:w="2410" w:type="dxa"/>
            <w:vAlign w:val="center"/>
          </w:tcPr>
          <w:p w14:paraId="5D07FF42" w14:textId="77777777" w:rsidR="003A5EE0" w:rsidRPr="00D602FF" w:rsidRDefault="003A5EE0" w:rsidP="003A5EE0">
            <w:pPr>
              <w:jc w:val="center"/>
              <w:rPr>
                <w:rFonts w:ascii="Arial" w:hAnsi="Arial" w:cs="Arial"/>
                <w:lang w:val="mn-MN"/>
              </w:rPr>
            </w:pPr>
            <w:r w:rsidRPr="00D602FF">
              <w:rPr>
                <w:rFonts w:ascii="Arial" w:hAnsi="Arial" w:cs="Arial"/>
                <w:lang w:val="mn-MN"/>
              </w:rPr>
              <w:t>ЭМГ, ХХҮГ</w:t>
            </w:r>
          </w:p>
        </w:tc>
      </w:tr>
      <w:tr w:rsidR="003A5EE0" w:rsidRPr="00D602FF" w14:paraId="311E3A4B" w14:textId="77777777" w:rsidTr="003A5EE0">
        <w:tc>
          <w:tcPr>
            <w:tcW w:w="709" w:type="dxa"/>
            <w:vAlign w:val="center"/>
          </w:tcPr>
          <w:p w14:paraId="05E48527" w14:textId="77777777" w:rsidR="003A5EE0" w:rsidRPr="00D602FF" w:rsidRDefault="003A5EE0" w:rsidP="004D55D1">
            <w:pPr>
              <w:jc w:val="center"/>
              <w:rPr>
                <w:rFonts w:ascii="Arial" w:hAnsi="Arial" w:cs="Arial"/>
                <w:sz w:val="24"/>
                <w:szCs w:val="24"/>
                <w:lang w:val="mn-MN"/>
              </w:rPr>
            </w:pPr>
            <w:r w:rsidRPr="00D602FF">
              <w:rPr>
                <w:rFonts w:ascii="Arial" w:hAnsi="Arial" w:cs="Arial"/>
                <w:sz w:val="24"/>
                <w:szCs w:val="24"/>
                <w:lang w:val="mn-MN"/>
              </w:rPr>
              <w:t>4</w:t>
            </w:r>
          </w:p>
        </w:tc>
        <w:tc>
          <w:tcPr>
            <w:tcW w:w="3431" w:type="dxa"/>
          </w:tcPr>
          <w:p w14:paraId="2AD4E749" w14:textId="77777777" w:rsidR="003A5EE0" w:rsidRPr="00D602FF" w:rsidRDefault="003A5EE0" w:rsidP="003A5EE0">
            <w:pPr>
              <w:jc w:val="both"/>
              <w:rPr>
                <w:rFonts w:ascii="Arial" w:hAnsi="Arial" w:cs="Arial"/>
                <w:lang w:val="mn-MN"/>
              </w:rPr>
            </w:pPr>
            <w:r w:rsidRPr="00D602FF">
              <w:rPr>
                <w:rFonts w:ascii="Arial" w:eastAsia="Times New Roman" w:hAnsi="Arial" w:cs="Arial"/>
                <w:lang w:val="mn-MN"/>
              </w:rPr>
              <w:t xml:space="preserve">Засгийн газрын ордон Нийгмийн бодлогын байнгын хорооны гишүүдтэй уулзах уулзалт </w:t>
            </w:r>
          </w:p>
        </w:tc>
        <w:tc>
          <w:tcPr>
            <w:tcW w:w="2693" w:type="dxa"/>
          </w:tcPr>
          <w:p w14:paraId="4FE6D098" w14:textId="77777777" w:rsidR="003A5EE0" w:rsidRPr="00D602FF" w:rsidRDefault="003A5EE0" w:rsidP="003A5EE0">
            <w:pPr>
              <w:jc w:val="center"/>
              <w:rPr>
                <w:rFonts w:ascii="Arial" w:eastAsia="Times New Roman" w:hAnsi="Arial" w:cs="Arial"/>
                <w:lang w:val="mn-MN"/>
              </w:rPr>
            </w:pPr>
          </w:p>
          <w:p w14:paraId="210557E7" w14:textId="65217733" w:rsidR="003A5EE0" w:rsidRPr="00D602FF" w:rsidRDefault="003A5EE0" w:rsidP="003A5EE0">
            <w:pPr>
              <w:jc w:val="center"/>
              <w:rPr>
                <w:rFonts w:ascii="Arial" w:eastAsia="Times New Roman" w:hAnsi="Arial" w:cs="Arial"/>
                <w:lang w:val="mn-MN"/>
              </w:rPr>
            </w:pPr>
            <w:r w:rsidRPr="00D602FF">
              <w:rPr>
                <w:rFonts w:ascii="Arial" w:eastAsia="Times New Roman" w:hAnsi="Arial" w:cs="Arial"/>
                <w:lang w:val="mn-MN"/>
              </w:rPr>
              <w:t>2025.04.17</w:t>
            </w:r>
          </w:p>
          <w:p w14:paraId="6509EF9D" w14:textId="77777777" w:rsidR="003A5EE0" w:rsidRPr="00D602FF" w:rsidRDefault="003A5EE0" w:rsidP="003A5EE0">
            <w:pPr>
              <w:jc w:val="center"/>
              <w:rPr>
                <w:rFonts w:ascii="Arial" w:hAnsi="Arial" w:cs="Arial"/>
                <w:lang w:val="mn-MN"/>
              </w:rPr>
            </w:pPr>
            <w:r w:rsidRPr="00D602FF">
              <w:rPr>
                <w:rFonts w:ascii="Arial" w:eastAsia="Times New Roman" w:hAnsi="Arial" w:cs="Arial"/>
                <w:lang w:val="mn-MN"/>
              </w:rPr>
              <w:t xml:space="preserve"> 14:00-17:00 цагт</w:t>
            </w:r>
          </w:p>
        </w:tc>
        <w:tc>
          <w:tcPr>
            <w:tcW w:w="2410" w:type="dxa"/>
            <w:vAlign w:val="center"/>
          </w:tcPr>
          <w:p w14:paraId="493A4ACD" w14:textId="77777777" w:rsidR="003A5EE0" w:rsidRPr="00D602FF" w:rsidRDefault="003A5EE0" w:rsidP="003A5EE0">
            <w:pPr>
              <w:jc w:val="center"/>
              <w:rPr>
                <w:rFonts w:ascii="Arial" w:hAnsi="Arial" w:cs="Arial"/>
                <w:lang w:val="mn-MN"/>
              </w:rPr>
            </w:pPr>
            <w:r w:rsidRPr="00D602FF">
              <w:rPr>
                <w:rFonts w:ascii="Arial" w:hAnsi="Arial" w:cs="Arial"/>
                <w:lang w:val="mn-MN"/>
              </w:rPr>
              <w:t>АИТХ-ын  дэргэдэх</w:t>
            </w:r>
          </w:p>
          <w:p w14:paraId="5C548279" w14:textId="77777777" w:rsidR="003A5EE0" w:rsidRPr="00D602FF" w:rsidRDefault="003A5EE0" w:rsidP="003A5EE0">
            <w:pPr>
              <w:jc w:val="center"/>
              <w:rPr>
                <w:rFonts w:ascii="Arial" w:hAnsi="Arial" w:cs="Arial"/>
                <w:lang w:val="mn-MN"/>
              </w:rPr>
            </w:pPr>
            <w:r w:rsidRPr="00D602FF">
              <w:rPr>
                <w:rFonts w:ascii="Arial" w:hAnsi="Arial" w:cs="Arial"/>
                <w:lang w:val="mn-MN"/>
              </w:rPr>
              <w:t>НХХ</w:t>
            </w:r>
          </w:p>
        </w:tc>
      </w:tr>
      <w:tr w:rsidR="003A5EE0" w:rsidRPr="00D602FF" w14:paraId="112C65F8" w14:textId="77777777" w:rsidTr="003A5EE0">
        <w:tc>
          <w:tcPr>
            <w:tcW w:w="709" w:type="dxa"/>
            <w:vAlign w:val="center"/>
          </w:tcPr>
          <w:p w14:paraId="6FAF1D05" w14:textId="77777777" w:rsidR="003A5EE0" w:rsidRPr="00D602FF" w:rsidRDefault="003A5EE0" w:rsidP="004D55D1">
            <w:pPr>
              <w:jc w:val="center"/>
              <w:rPr>
                <w:rFonts w:ascii="Arial" w:hAnsi="Arial" w:cs="Arial"/>
                <w:sz w:val="24"/>
                <w:szCs w:val="24"/>
                <w:lang w:val="mn-MN"/>
              </w:rPr>
            </w:pPr>
            <w:r w:rsidRPr="00D602FF">
              <w:rPr>
                <w:rFonts w:ascii="Arial" w:hAnsi="Arial" w:cs="Arial"/>
                <w:sz w:val="24"/>
                <w:szCs w:val="24"/>
                <w:lang w:val="mn-MN"/>
              </w:rPr>
              <w:t>5</w:t>
            </w:r>
          </w:p>
        </w:tc>
        <w:tc>
          <w:tcPr>
            <w:tcW w:w="3431" w:type="dxa"/>
          </w:tcPr>
          <w:p w14:paraId="2BF9377D" w14:textId="23BBEF6F" w:rsidR="003A5EE0" w:rsidRPr="00D602FF" w:rsidRDefault="003A5EE0" w:rsidP="003A5EE0">
            <w:pPr>
              <w:jc w:val="both"/>
              <w:rPr>
                <w:rFonts w:ascii="Arial" w:eastAsia="Times New Roman" w:hAnsi="Arial" w:cs="Arial"/>
                <w:lang w:val="mn-MN"/>
              </w:rPr>
            </w:pPr>
            <w:r w:rsidRPr="00D602FF">
              <w:rPr>
                <w:rFonts w:ascii="Arial" w:eastAsia="Times New Roman" w:hAnsi="Arial" w:cs="Arial"/>
                <w:lang w:val="mn-MN"/>
              </w:rPr>
              <w:t>УИХ-ын гишүүн, Гэр бүл, хөдөлмөр, нийгмийн хамгааллын яамны сайд</w:t>
            </w:r>
          </w:p>
          <w:p w14:paraId="12D274D4" w14:textId="77777777" w:rsidR="003A5EE0" w:rsidRPr="00D602FF" w:rsidRDefault="003A5EE0" w:rsidP="003A5EE0">
            <w:pPr>
              <w:jc w:val="both"/>
              <w:rPr>
                <w:rFonts w:ascii="Arial" w:eastAsia="Times New Roman" w:hAnsi="Arial" w:cs="Arial"/>
                <w:color w:val="000000"/>
                <w:lang w:val="mn-MN" w:eastAsia="zh-CN"/>
              </w:rPr>
            </w:pPr>
            <w:r w:rsidRPr="00D602FF">
              <w:rPr>
                <w:rFonts w:ascii="Arial" w:eastAsia="Times New Roman" w:hAnsi="Arial" w:cs="Arial"/>
                <w:lang w:val="mn-MN"/>
              </w:rPr>
              <w:t xml:space="preserve">Л.Энх-Амгалантай хийх уулзалт </w:t>
            </w:r>
          </w:p>
        </w:tc>
        <w:tc>
          <w:tcPr>
            <w:tcW w:w="2693" w:type="dxa"/>
          </w:tcPr>
          <w:p w14:paraId="5563694B" w14:textId="77777777" w:rsidR="003A5EE0" w:rsidRPr="00D602FF" w:rsidRDefault="003A5EE0" w:rsidP="003A5EE0">
            <w:pPr>
              <w:jc w:val="center"/>
              <w:rPr>
                <w:rFonts w:ascii="Arial" w:eastAsia="Times New Roman" w:hAnsi="Arial" w:cs="Arial"/>
                <w:lang w:val="mn-MN"/>
              </w:rPr>
            </w:pPr>
          </w:p>
          <w:p w14:paraId="48BBAB24" w14:textId="153CB7C9" w:rsidR="003A5EE0" w:rsidRPr="00D602FF" w:rsidRDefault="003A5EE0" w:rsidP="003A5EE0">
            <w:pPr>
              <w:jc w:val="center"/>
              <w:rPr>
                <w:rFonts w:ascii="Arial" w:eastAsia="Times New Roman" w:hAnsi="Arial" w:cs="Arial"/>
                <w:lang w:val="mn-MN"/>
              </w:rPr>
            </w:pPr>
            <w:r w:rsidRPr="00D602FF">
              <w:rPr>
                <w:rFonts w:ascii="Arial" w:eastAsia="Times New Roman" w:hAnsi="Arial" w:cs="Arial"/>
                <w:lang w:val="mn-MN"/>
              </w:rPr>
              <w:t>2025.04.18</w:t>
            </w:r>
          </w:p>
          <w:p w14:paraId="62A162A3" w14:textId="77777777" w:rsidR="003A5EE0" w:rsidRPr="00D602FF" w:rsidRDefault="003A5EE0" w:rsidP="003A5EE0">
            <w:pPr>
              <w:jc w:val="center"/>
              <w:rPr>
                <w:rFonts w:ascii="Arial" w:hAnsi="Arial" w:cs="Arial"/>
                <w:lang w:val="mn-MN"/>
              </w:rPr>
            </w:pPr>
            <w:r w:rsidRPr="00D602FF">
              <w:rPr>
                <w:rFonts w:ascii="Arial" w:eastAsia="Times New Roman" w:hAnsi="Arial" w:cs="Arial"/>
                <w:lang w:val="mn-MN"/>
              </w:rPr>
              <w:t xml:space="preserve"> 9:00-10:00 цагт</w:t>
            </w:r>
          </w:p>
        </w:tc>
        <w:tc>
          <w:tcPr>
            <w:tcW w:w="2410" w:type="dxa"/>
            <w:vAlign w:val="center"/>
          </w:tcPr>
          <w:p w14:paraId="6451E9E5" w14:textId="77777777" w:rsidR="003A5EE0" w:rsidRPr="00D602FF" w:rsidRDefault="003A5EE0" w:rsidP="003A5EE0">
            <w:pPr>
              <w:jc w:val="center"/>
              <w:rPr>
                <w:rFonts w:ascii="Arial" w:hAnsi="Arial" w:cs="Arial"/>
                <w:lang w:val="mn-MN"/>
              </w:rPr>
            </w:pPr>
            <w:r w:rsidRPr="00D602FF">
              <w:rPr>
                <w:rFonts w:ascii="Arial" w:hAnsi="Arial" w:cs="Arial"/>
                <w:lang w:val="mn-MN"/>
              </w:rPr>
              <w:t>АИТХ-ын  дэргэдэх</w:t>
            </w:r>
          </w:p>
          <w:p w14:paraId="3586D880" w14:textId="77777777" w:rsidR="003A5EE0" w:rsidRPr="00D602FF" w:rsidRDefault="003A5EE0" w:rsidP="003A5EE0">
            <w:pPr>
              <w:jc w:val="center"/>
              <w:rPr>
                <w:rFonts w:ascii="Arial" w:hAnsi="Arial" w:cs="Arial"/>
                <w:lang w:val="mn-MN"/>
              </w:rPr>
            </w:pPr>
            <w:r w:rsidRPr="00D602FF">
              <w:rPr>
                <w:rFonts w:ascii="Arial" w:hAnsi="Arial" w:cs="Arial"/>
                <w:lang w:val="mn-MN"/>
              </w:rPr>
              <w:t>НХХ, ХХҮГ</w:t>
            </w:r>
          </w:p>
        </w:tc>
      </w:tr>
      <w:tr w:rsidR="003A5EE0" w:rsidRPr="00D602FF" w14:paraId="3DDB0494" w14:textId="77777777" w:rsidTr="003A5EE0">
        <w:tc>
          <w:tcPr>
            <w:tcW w:w="709" w:type="dxa"/>
            <w:vAlign w:val="center"/>
          </w:tcPr>
          <w:p w14:paraId="6F5088CC" w14:textId="77777777" w:rsidR="003A5EE0" w:rsidRPr="00D602FF" w:rsidRDefault="003A5EE0" w:rsidP="004D55D1">
            <w:pPr>
              <w:jc w:val="center"/>
              <w:rPr>
                <w:rFonts w:ascii="Arial" w:hAnsi="Arial" w:cs="Arial"/>
                <w:sz w:val="24"/>
                <w:szCs w:val="24"/>
                <w:lang w:val="mn-MN"/>
              </w:rPr>
            </w:pPr>
            <w:r w:rsidRPr="00D602FF">
              <w:rPr>
                <w:rFonts w:ascii="Arial" w:hAnsi="Arial" w:cs="Arial"/>
                <w:sz w:val="24"/>
                <w:szCs w:val="24"/>
                <w:lang w:val="mn-MN"/>
              </w:rPr>
              <w:t>6</w:t>
            </w:r>
          </w:p>
        </w:tc>
        <w:tc>
          <w:tcPr>
            <w:tcW w:w="3431" w:type="dxa"/>
          </w:tcPr>
          <w:p w14:paraId="7F9CF2AA" w14:textId="77777777" w:rsidR="003A5EE0" w:rsidRPr="00D602FF" w:rsidRDefault="003A5EE0" w:rsidP="003A5EE0">
            <w:pPr>
              <w:contextualSpacing/>
              <w:jc w:val="both"/>
              <w:rPr>
                <w:rFonts w:ascii="Arial" w:eastAsia="Calibri" w:hAnsi="Arial" w:cs="Arial"/>
                <w:lang w:val="mn-MN"/>
              </w:rPr>
            </w:pPr>
            <w:r w:rsidRPr="00D602FF">
              <w:rPr>
                <w:rFonts w:ascii="Arial" w:hAnsi="Arial" w:cs="Arial"/>
                <w:color w:val="1C231E"/>
                <w:shd w:val="clear" w:color="auto" w:fill="FFFFFF"/>
                <w:lang w:val="mn-MN"/>
              </w:rPr>
              <w:t xml:space="preserve">“Гэр бүл, хөдөлмөр, нийгмийн </w:t>
            </w:r>
            <w:r w:rsidRPr="00D602FF">
              <w:rPr>
                <w:rStyle w:val="editable-incorrect"/>
                <w:rFonts w:ascii="Arial" w:hAnsi="Arial" w:cs="Arial"/>
                <w:color w:val="1C231E"/>
                <w:lang w:val="mn-MN"/>
              </w:rPr>
              <w:t>хамгааллын</w:t>
            </w:r>
            <w:r w:rsidRPr="00D602FF">
              <w:rPr>
                <w:rFonts w:ascii="Arial" w:hAnsi="Arial" w:cs="Arial"/>
                <w:color w:val="1C231E"/>
                <w:shd w:val="clear" w:color="auto" w:fill="FFFFFF"/>
                <w:lang w:val="mn-MN"/>
              </w:rPr>
              <w:t xml:space="preserve"> яам”-</w:t>
            </w:r>
            <w:r w:rsidRPr="00D602FF">
              <w:rPr>
                <w:rStyle w:val="editable-incorrect"/>
                <w:rFonts w:ascii="Arial" w:hAnsi="Arial" w:cs="Arial"/>
                <w:color w:val="1C231E"/>
                <w:lang w:val="mn-MN"/>
              </w:rPr>
              <w:t>ны</w:t>
            </w:r>
            <w:r w:rsidRPr="00D602FF">
              <w:rPr>
                <w:rFonts w:ascii="Arial" w:hAnsi="Arial" w:cs="Arial"/>
                <w:color w:val="1C231E"/>
                <w:shd w:val="clear" w:color="auto" w:fill="FFFFFF"/>
                <w:lang w:val="mn-MN"/>
              </w:rPr>
              <w:t xml:space="preserve"> Гэр бүлийн бодлогын газрын Гэр </w:t>
            </w:r>
            <w:r w:rsidRPr="00D602FF">
              <w:rPr>
                <w:rFonts w:ascii="Arial" w:hAnsi="Arial" w:cs="Arial"/>
                <w:color w:val="1C231E"/>
                <w:shd w:val="clear" w:color="auto" w:fill="FFFFFF"/>
                <w:lang w:val="mn-MN"/>
              </w:rPr>
              <w:lastRenderedPageBreak/>
              <w:t>бүл, хүн амын хөгжлийн хэлтэс, Хөгжлийн бэрхшээлтэй хүний хөгжлийн хэлтсийн үйл ажиллагаатай танилцах, туршлага судлах</w:t>
            </w:r>
          </w:p>
        </w:tc>
        <w:tc>
          <w:tcPr>
            <w:tcW w:w="2693" w:type="dxa"/>
          </w:tcPr>
          <w:p w14:paraId="1DB2571D" w14:textId="77777777" w:rsidR="003A5EE0" w:rsidRPr="00D602FF" w:rsidRDefault="003A5EE0" w:rsidP="003A5EE0">
            <w:pPr>
              <w:contextualSpacing/>
              <w:jc w:val="center"/>
              <w:rPr>
                <w:rFonts w:ascii="Arial" w:eastAsia="Times New Roman" w:hAnsi="Arial" w:cs="Arial"/>
                <w:lang w:val="mn-MN"/>
              </w:rPr>
            </w:pPr>
          </w:p>
          <w:p w14:paraId="5D16E673" w14:textId="77777777" w:rsidR="003A5EE0" w:rsidRPr="00D602FF" w:rsidRDefault="003A5EE0" w:rsidP="003A5EE0">
            <w:pPr>
              <w:contextualSpacing/>
              <w:jc w:val="center"/>
              <w:rPr>
                <w:rFonts w:ascii="Arial" w:eastAsia="Times New Roman" w:hAnsi="Arial" w:cs="Arial"/>
                <w:lang w:val="mn-MN"/>
              </w:rPr>
            </w:pPr>
          </w:p>
          <w:p w14:paraId="7719B597" w14:textId="305866C8" w:rsidR="003A5EE0" w:rsidRPr="00D602FF" w:rsidRDefault="003A5EE0" w:rsidP="003A5EE0">
            <w:pPr>
              <w:contextualSpacing/>
              <w:jc w:val="center"/>
              <w:rPr>
                <w:rFonts w:ascii="Arial" w:eastAsia="Times New Roman" w:hAnsi="Arial" w:cs="Arial"/>
                <w:lang w:val="mn-MN"/>
              </w:rPr>
            </w:pPr>
            <w:r w:rsidRPr="00D602FF">
              <w:rPr>
                <w:rFonts w:ascii="Arial" w:eastAsia="Times New Roman" w:hAnsi="Arial" w:cs="Arial"/>
                <w:lang w:val="mn-MN"/>
              </w:rPr>
              <w:t>2025.04.18</w:t>
            </w:r>
          </w:p>
          <w:p w14:paraId="259DF43E" w14:textId="77777777" w:rsidR="003A5EE0" w:rsidRPr="00D602FF" w:rsidRDefault="003A5EE0" w:rsidP="003A5EE0">
            <w:pPr>
              <w:contextualSpacing/>
              <w:jc w:val="center"/>
              <w:rPr>
                <w:rFonts w:ascii="Arial" w:eastAsia="Calibri" w:hAnsi="Arial" w:cs="Arial"/>
                <w:lang w:val="mn-MN"/>
              </w:rPr>
            </w:pPr>
            <w:r w:rsidRPr="00D602FF">
              <w:rPr>
                <w:rFonts w:ascii="Arial" w:eastAsia="Times New Roman" w:hAnsi="Arial" w:cs="Arial"/>
                <w:lang w:val="mn-MN"/>
              </w:rPr>
              <w:lastRenderedPageBreak/>
              <w:t xml:space="preserve"> 10:00-12:00 цагт</w:t>
            </w:r>
          </w:p>
        </w:tc>
        <w:tc>
          <w:tcPr>
            <w:tcW w:w="2410" w:type="dxa"/>
          </w:tcPr>
          <w:p w14:paraId="2EE5FF5A" w14:textId="77777777" w:rsidR="003A5EE0" w:rsidRPr="00D602FF" w:rsidRDefault="003A5EE0" w:rsidP="003A5EE0">
            <w:pPr>
              <w:contextualSpacing/>
              <w:jc w:val="center"/>
              <w:rPr>
                <w:rFonts w:ascii="Arial" w:eastAsia="Calibri" w:hAnsi="Arial" w:cs="Arial"/>
                <w:lang w:val="mn-MN"/>
              </w:rPr>
            </w:pPr>
          </w:p>
          <w:p w14:paraId="3CA25634" w14:textId="77777777" w:rsidR="003A5EE0" w:rsidRPr="00D602FF" w:rsidRDefault="003A5EE0" w:rsidP="003A5EE0">
            <w:pPr>
              <w:contextualSpacing/>
              <w:jc w:val="center"/>
              <w:rPr>
                <w:rFonts w:ascii="Arial" w:eastAsia="Calibri" w:hAnsi="Arial" w:cs="Arial"/>
                <w:lang w:val="mn-MN"/>
              </w:rPr>
            </w:pPr>
          </w:p>
          <w:p w14:paraId="37AFC478" w14:textId="4881F50A" w:rsidR="003A5EE0" w:rsidRPr="00D602FF" w:rsidRDefault="003A5EE0" w:rsidP="003A5EE0">
            <w:pPr>
              <w:contextualSpacing/>
              <w:jc w:val="center"/>
              <w:rPr>
                <w:rFonts w:ascii="Arial" w:eastAsia="Calibri" w:hAnsi="Arial" w:cs="Arial"/>
                <w:lang w:val="mn-MN"/>
              </w:rPr>
            </w:pPr>
            <w:r w:rsidRPr="00D602FF">
              <w:rPr>
                <w:rFonts w:ascii="Arial" w:eastAsia="Calibri" w:hAnsi="Arial" w:cs="Arial"/>
                <w:lang w:val="mn-MN"/>
              </w:rPr>
              <w:t xml:space="preserve">ХХҮГ, </w:t>
            </w:r>
          </w:p>
          <w:p w14:paraId="6D10F02E" w14:textId="77777777" w:rsidR="003A5EE0" w:rsidRPr="00D602FF" w:rsidRDefault="003A5EE0" w:rsidP="003A5EE0">
            <w:pPr>
              <w:contextualSpacing/>
              <w:jc w:val="center"/>
              <w:rPr>
                <w:rFonts w:ascii="Arial" w:eastAsia="Calibri" w:hAnsi="Arial" w:cs="Arial"/>
                <w:lang w:val="mn-MN"/>
              </w:rPr>
            </w:pPr>
            <w:r w:rsidRPr="00D602FF">
              <w:rPr>
                <w:rFonts w:ascii="Arial" w:eastAsia="Calibri" w:hAnsi="Arial" w:cs="Arial"/>
                <w:lang w:val="mn-MN"/>
              </w:rPr>
              <w:lastRenderedPageBreak/>
              <w:t>ХГБХХГ</w:t>
            </w:r>
          </w:p>
        </w:tc>
      </w:tr>
      <w:tr w:rsidR="003A5EE0" w:rsidRPr="00D602FF" w14:paraId="55C65895" w14:textId="77777777" w:rsidTr="003A5EE0">
        <w:tc>
          <w:tcPr>
            <w:tcW w:w="709" w:type="dxa"/>
            <w:vAlign w:val="center"/>
          </w:tcPr>
          <w:p w14:paraId="164B82F3" w14:textId="77777777" w:rsidR="003A5EE0" w:rsidRPr="00D602FF" w:rsidRDefault="003A5EE0" w:rsidP="004D55D1">
            <w:pPr>
              <w:jc w:val="center"/>
              <w:rPr>
                <w:rFonts w:ascii="Arial" w:hAnsi="Arial" w:cs="Arial"/>
                <w:sz w:val="24"/>
                <w:szCs w:val="24"/>
                <w:lang w:val="mn-MN"/>
              </w:rPr>
            </w:pPr>
            <w:r w:rsidRPr="00D602FF">
              <w:rPr>
                <w:rFonts w:ascii="Arial" w:hAnsi="Arial" w:cs="Arial"/>
                <w:sz w:val="24"/>
                <w:szCs w:val="24"/>
                <w:lang w:val="mn-MN"/>
              </w:rPr>
              <w:lastRenderedPageBreak/>
              <w:t>7</w:t>
            </w:r>
          </w:p>
        </w:tc>
        <w:tc>
          <w:tcPr>
            <w:tcW w:w="3431" w:type="dxa"/>
          </w:tcPr>
          <w:p w14:paraId="69EB6E4E" w14:textId="77777777" w:rsidR="003A5EE0" w:rsidRPr="00D602FF" w:rsidRDefault="003A5EE0" w:rsidP="003A5EE0">
            <w:pPr>
              <w:contextualSpacing/>
              <w:jc w:val="both"/>
              <w:rPr>
                <w:rFonts w:ascii="Arial" w:eastAsia="Calibri" w:hAnsi="Arial" w:cs="Arial"/>
                <w:lang w:val="mn-MN"/>
              </w:rPr>
            </w:pPr>
            <w:r w:rsidRPr="00D602FF">
              <w:rPr>
                <w:rFonts w:ascii="Arial" w:eastAsia="Times New Roman" w:hAnsi="Arial" w:cs="Arial"/>
                <w:lang w:val="mn-MN"/>
              </w:rPr>
              <w:t>Өдрийн хоол</w:t>
            </w:r>
          </w:p>
        </w:tc>
        <w:tc>
          <w:tcPr>
            <w:tcW w:w="2693" w:type="dxa"/>
          </w:tcPr>
          <w:p w14:paraId="262F7180" w14:textId="61CB42D4" w:rsidR="003A5EE0" w:rsidRPr="00D602FF" w:rsidRDefault="003A5EE0" w:rsidP="003A5EE0">
            <w:pPr>
              <w:contextualSpacing/>
              <w:jc w:val="center"/>
              <w:rPr>
                <w:rFonts w:ascii="Arial" w:eastAsia="Times New Roman" w:hAnsi="Arial" w:cs="Arial"/>
                <w:lang w:val="mn-MN"/>
              </w:rPr>
            </w:pPr>
            <w:r w:rsidRPr="00D602FF">
              <w:rPr>
                <w:rFonts w:ascii="Arial" w:eastAsia="Times New Roman" w:hAnsi="Arial" w:cs="Arial"/>
                <w:lang w:val="mn-MN"/>
              </w:rPr>
              <w:t xml:space="preserve">2025.04.18 </w:t>
            </w:r>
          </w:p>
          <w:p w14:paraId="05220768" w14:textId="77777777" w:rsidR="003A5EE0" w:rsidRPr="00D602FF" w:rsidRDefault="003A5EE0" w:rsidP="003A5EE0">
            <w:pPr>
              <w:contextualSpacing/>
              <w:jc w:val="center"/>
              <w:rPr>
                <w:rFonts w:ascii="Arial" w:eastAsia="Calibri" w:hAnsi="Arial" w:cs="Arial"/>
                <w:lang w:val="mn-MN"/>
              </w:rPr>
            </w:pPr>
            <w:r w:rsidRPr="00D602FF">
              <w:rPr>
                <w:rFonts w:ascii="Arial" w:eastAsia="Times New Roman" w:hAnsi="Arial" w:cs="Arial"/>
                <w:lang w:val="mn-MN"/>
              </w:rPr>
              <w:t>12:00-14:00 цагт</w:t>
            </w:r>
          </w:p>
        </w:tc>
        <w:tc>
          <w:tcPr>
            <w:tcW w:w="2410" w:type="dxa"/>
          </w:tcPr>
          <w:p w14:paraId="0582D456" w14:textId="77777777" w:rsidR="003A5EE0" w:rsidRPr="00D602FF" w:rsidRDefault="003A5EE0" w:rsidP="003A5EE0">
            <w:pPr>
              <w:contextualSpacing/>
              <w:jc w:val="center"/>
              <w:rPr>
                <w:rFonts w:ascii="Arial" w:eastAsia="Calibri" w:hAnsi="Arial" w:cs="Arial"/>
                <w:lang w:val="mn-MN"/>
              </w:rPr>
            </w:pPr>
            <w:r w:rsidRPr="00D602FF">
              <w:rPr>
                <w:rFonts w:ascii="Arial" w:eastAsia="Calibri" w:hAnsi="Arial" w:cs="Arial"/>
                <w:lang w:val="mn-MN"/>
              </w:rPr>
              <w:t>ЭМГ</w:t>
            </w:r>
          </w:p>
          <w:p w14:paraId="07189986" w14:textId="77777777" w:rsidR="003A5EE0" w:rsidRPr="00D602FF" w:rsidRDefault="003A5EE0" w:rsidP="003A5EE0">
            <w:pPr>
              <w:contextualSpacing/>
              <w:jc w:val="center"/>
              <w:rPr>
                <w:rFonts w:ascii="Arial" w:eastAsia="Calibri" w:hAnsi="Arial" w:cs="Arial"/>
                <w:lang w:val="mn-MN"/>
              </w:rPr>
            </w:pPr>
            <w:r w:rsidRPr="00D602FF">
              <w:rPr>
                <w:rFonts w:ascii="Arial" w:eastAsia="Calibri" w:hAnsi="Arial" w:cs="Arial"/>
                <w:lang w:val="mn-MN"/>
              </w:rPr>
              <w:t>ХГБХХГ</w:t>
            </w:r>
          </w:p>
        </w:tc>
      </w:tr>
      <w:tr w:rsidR="003A5EE0" w:rsidRPr="00D602FF" w14:paraId="4D4221C7" w14:textId="77777777" w:rsidTr="003A5EE0">
        <w:tc>
          <w:tcPr>
            <w:tcW w:w="709" w:type="dxa"/>
            <w:vAlign w:val="center"/>
          </w:tcPr>
          <w:p w14:paraId="35414118" w14:textId="77777777" w:rsidR="003A5EE0" w:rsidRPr="00D602FF" w:rsidRDefault="003A5EE0" w:rsidP="004D55D1">
            <w:pPr>
              <w:jc w:val="center"/>
              <w:rPr>
                <w:rFonts w:ascii="Arial" w:hAnsi="Arial" w:cs="Arial"/>
                <w:sz w:val="24"/>
                <w:szCs w:val="24"/>
                <w:lang w:val="mn-MN"/>
              </w:rPr>
            </w:pPr>
            <w:r w:rsidRPr="00D602FF">
              <w:rPr>
                <w:rFonts w:ascii="Arial" w:hAnsi="Arial" w:cs="Arial"/>
                <w:sz w:val="24"/>
                <w:szCs w:val="24"/>
                <w:lang w:val="mn-MN"/>
              </w:rPr>
              <w:t>8</w:t>
            </w:r>
          </w:p>
        </w:tc>
        <w:tc>
          <w:tcPr>
            <w:tcW w:w="3431" w:type="dxa"/>
          </w:tcPr>
          <w:p w14:paraId="236AFDF4" w14:textId="35757146" w:rsidR="003A5EE0" w:rsidRPr="00D602FF" w:rsidRDefault="003A5EE0" w:rsidP="003A5EE0">
            <w:pPr>
              <w:contextualSpacing/>
              <w:jc w:val="both"/>
              <w:rPr>
                <w:rFonts w:ascii="Arial" w:eastAsia="Calibri" w:hAnsi="Arial" w:cs="Arial"/>
                <w:lang w:val="mn-MN"/>
              </w:rPr>
            </w:pPr>
            <w:r w:rsidRPr="00D602FF">
              <w:rPr>
                <w:rFonts w:ascii="Arial" w:hAnsi="Arial" w:cs="Arial"/>
                <w:color w:val="1C231E"/>
                <w:shd w:val="clear" w:color="auto" w:fill="FFFFFF"/>
                <w:lang w:val="mn-MN"/>
              </w:rPr>
              <w:t xml:space="preserve">“Гэр бүл, хөдөлмөр, нийгмийн </w:t>
            </w:r>
            <w:r w:rsidRPr="00D602FF">
              <w:rPr>
                <w:rStyle w:val="editable-incorrect"/>
                <w:rFonts w:ascii="Arial" w:hAnsi="Arial" w:cs="Arial"/>
                <w:color w:val="1C231E"/>
                <w:lang w:val="mn-MN"/>
              </w:rPr>
              <w:t>хамгааллын</w:t>
            </w:r>
            <w:r w:rsidRPr="00D602FF">
              <w:rPr>
                <w:shd w:val="clear" w:color="auto" w:fill="FFFFFF"/>
                <w:lang w:val="mn-MN"/>
              </w:rPr>
              <w:t xml:space="preserve"> </w:t>
            </w:r>
            <w:r w:rsidRPr="00D602FF">
              <w:rPr>
                <w:rFonts w:ascii="Arial" w:hAnsi="Arial" w:cs="Arial"/>
                <w:color w:val="1C231E"/>
                <w:shd w:val="clear" w:color="auto" w:fill="FFFFFF"/>
                <w:lang w:val="mn-MN"/>
              </w:rPr>
              <w:t>яам”-</w:t>
            </w:r>
            <w:r w:rsidRPr="00D602FF">
              <w:rPr>
                <w:rStyle w:val="editable-incorrect"/>
                <w:rFonts w:ascii="Arial" w:hAnsi="Arial" w:cs="Arial"/>
                <w:color w:val="1C231E"/>
                <w:lang w:val="mn-MN"/>
              </w:rPr>
              <w:t>ны</w:t>
            </w:r>
            <w:r w:rsidRPr="00D602FF">
              <w:rPr>
                <w:rFonts w:ascii="Arial" w:hAnsi="Arial" w:cs="Arial"/>
                <w:color w:val="1C231E"/>
                <w:shd w:val="clear" w:color="auto" w:fill="FFFFFF"/>
                <w:lang w:val="mn-MN"/>
              </w:rPr>
              <w:t xml:space="preserve"> </w:t>
            </w:r>
            <w:r w:rsidRPr="00D602FF">
              <w:rPr>
                <w:rStyle w:val="editable-incorrect"/>
                <w:rFonts w:ascii="Arial" w:hAnsi="Arial" w:cs="Arial"/>
                <w:color w:val="1C231E"/>
                <w:lang w:val="mn-MN"/>
              </w:rPr>
              <w:t>Хөдөлмөрийн</w:t>
            </w:r>
            <w:r w:rsidRPr="00D602FF">
              <w:rPr>
                <w:rFonts w:ascii="Arial" w:hAnsi="Arial" w:cs="Arial"/>
                <w:color w:val="1C231E"/>
                <w:shd w:val="clear" w:color="auto" w:fill="FFFFFF"/>
                <w:lang w:val="mn-MN"/>
              </w:rPr>
              <w:t xml:space="preserve"> бодлогын газрын Хөдөлмөр эрхлэлтийн хэлтэс, Нийгмийн халамжийн хэлтсийн үйл ажиллагаатай танилцах, туршлага судлах </w:t>
            </w:r>
          </w:p>
        </w:tc>
        <w:tc>
          <w:tcPr>
            <w:tcW w:w="2693" w:type="dxa"/>
          </w:tcPr>
          <w:p w14:paraId="30EE324F" w14:textId="77777777" w:rsidR="003A5EE0" w:rsidRPr="00D602FF" w:rsidRDefault="003A5EE0" w:rsidP="003A5EE0">
            <w:pPr>
              <w:contextualSpacing/>
              <w:jc w:val="center"/>
              <w:rPr>
                <w:rFonts w:ascii="Arial" w:eastAsia="Times New Roman" w:hAnsi="Arial" w:cs="Arial"/>
                <w:lang w:val="mn-MN"/>
              </w:rPr>
            </w:pPr>
          </w:p>
          <w:p w14:paraId="664C7AAB" w14:textId="77777777" w:rsidR="003A5EE0" w:rsidRPr="00D602FF" w:rsidRDefault="003A5EE0" w:rsidP="003A5EE0">
            <w:pPr>
              <w:contextualSpacing/>
              <w:jc w:val="center"/>
              <w:rPr>
                <w:rFonts w:ascii="Arial" w:eastAsia="Times New Roman" w:hAnsi="Arial" w:cs="Arial"/>
                <w:lang w:val="mn-MN"/>
              </w:rPr>
            </w:pPr>
          </w:p>
          <w:p w14:paraId="5B6E22D8" w14:textId="75876577" w:rsidR="003A5EE0" w:rsidRPr="00D602FF" w:rsidRDefault="003A5EE0" w:rsidP="003A5EE0">
            <w:pPr>
              <w:contextualSpacing/>
              <w:jc w:val="center"/>
              <w:rPr>
                <w:rFonts w:ascii="Arial" w:eastAsia="Times New Roman" w:hAnsi="Arial" w:cs="Arial"/>
                <w:lang w:val="mn-MN"/>
              </w:rPr>
            </w:pPr>
            <w:r w:rsidRPr="00D602FF">
              <w:rPr>
                <w:rFonts w:ascii="Arial" w:eastAsia="Times New Roman" w:hAnsi="Arial" w:cs="Arial"/>
                <w:lang w:val="mn-MN"/>
              </w:rPr>
              <w:t>2025.04.18</w:t>
            </w:r>
          </w:p>
          <w:p w14:paraId="2B3BA1BF" w14:textId="77777777" w:rsidR="003A5EE0" w:rsidRPr="00D602FF" w:rsidRDefault="003A5EE0" w:rsidP="003A5EE0">
            <w:pPr>
              <w:contextualSpacing/>
              <w:jc w:val="center"/>
              <w:rPr>
                <w:rFonts w:ascii="Arial" w:eastAsia="Calibri" w:hAnsi="Arial" w:cs="Arial"/>
                <w:lang w:val="mn-MN"/>
              </w:rPr>
            </w:pPr>
            <w:r w:rsidRPr="00D602FF">
              <w:rPr>
                <w:rFonts w:ascii="Arial" w:eastAsia="Times New Roman" w:hAnsi="Arial" w:cs="Arial"/>
                <w:lang w:val="mn-MN"/>
              </w:rPr>
              <w:t xml:space="preserve"> 14:00-17:00 цагт</w:t>
            </w:r>
          </w:p>
        </w:tc>
        <w:tc>
          <w:tcPr>
            <w:tcW w:w="2410" w:type="dxa"/>
          </w:tcPr>
          <w:p w14:paraId="7B9C3695" w14:textId="77777777" w:rsidR="003A5EE0" w:rsidRPr="00D602FF" w:rsidRDefault="003A5EE0" w:rsidP="003A5EE0">
            <w:pPr>
              <w:contextualSpacing/>
              <w:jc w:val="center"/>
              <w:rPr>
                <w:rFonts w:ascii="Arial" w:eastAsia="Calibri" w:hAnsi="Arial" w:cs="Arial"/>
                <w:lang w:val="mn-MN"/>
              </w:rPr>
            </w:pPr>
          </w:p>
          <w:p w14:paraId="29B8D7BB" w14:textId="4C757A30" w:rsidR="003A5EE0" w:rsidRPr="00D602FF" w:rsidRDefault="003A5EE0" w:rsidP="003A5EE0">
            <w:pPr>
              <w:contextualSpacing/>
              <w:jc w:val="center"/>
              <w:rPr>
                <w:rFonts w:ascii="Arial" w:eastAsia="Calibri" w:hAnsi="Arial" w:cs="Arial"/>
                <w:lang w:val="mn-MN"/>
              </w:rPr>
            </w:pPr>
            <w:r w:rsidRPr="00D602FF">
              <w:rPr>
                <w:rFonts w:ascii="Arial" w:eastAsia="Calibri" w:hAnsi="Arial" w:cs="Arial"/>
                <w:lang w:val="mn-MN"/>
              </w:rPr>
              <w:t>АИТХ-ын дэргэдэх</w:t>
            </w:r>
          </w:p>
          <w:p w14:paraId="3338F561" w14:textId="77777777" w:rsidR="003A5EE0" w:rsidRPr="00D602FF" w:rsidRDefault="003A5EE0" w:rsidP="003A5EE0">
            <w:pPr>
              <w:contextualSpacing/>
              <w:jc w:val="center"/>
              <w:rPr>
                <w:rFonts w:ascii="Arial" w:eastAsia="Calibri" w:hAnsi="Arial" w:cs="Arial"/>
                <w:lang w:val="mn-MN"/>
              </w:rPr>
            </w:pPr>
            <w:r w:rsidRPr="00D602FF">
              <w:rPr>
                <w:rFonts w:ascii="Arial" w:eastAsia="Calibri" w:hAnsi="Arial" w:cs="Arial"/>
                <w:lang w:val="mn-MN"/>
              </w:rPr>
              <w:t>НХХ</w:t>
            </w:r>
          </w:p>
          <w:p w14:paraId="2B2A58EA" w14:textId="77777777" w:rsidR="003A5EE0" w:rsidRPr="00D602FF" w:rsidRDefault="003A5EE0" w:rsidP="003A5EE0">
            <w:pPr>
              <w:contextualSpacing/>
              <w:jc w:val="center"/>
              <w:rPr>
                <w:rFonts w:ascii="Arial" w:eastAsia="Calibri" w:hAnsi="Arial" w:cs="Arial"/>
                <w:lang w:val="mn-MN"/>
              </w:rPr>
            </w:pPr>
            <w:r w:rsidRPr="00D602FF">
              <w:rPr>
                <w:rFonts w:ascii="Arial" w:eastAsia="Calibri" w:hAnsi="Arial" w:cs="Arial"/>
                <w:lang w:val="mn-MN"/>
              </w:rPr>
              <w:t xml:space="preserve">ХХҮГ, </w:t>
            </w:r>
          </w:p>
          <w:p w14:paraId="12A1D836" w14:textId="77777777" w:rsidR="003A5EE0" w:rsidRPr="00D602FF" w:rsidRDefault="003A5EE0" w:rsidP="003A5EE0">
            <w:pPr>
              <w:contextualSpacing/>
              <w:jc w:val="center"/>
              <w:rPr>
                <w:rFonts w:ascii="Arial" w:eastAsia="Calibri" w:hAnsi="Arial" w:cs="Arial"/>
                <w:lang w:val="mn-MN"/>
              </w:rPr>
            </w:pPr>
            <w:r w:rsidRPr="00D602FF">
              <w:rPr>
                <w:rFonts w:ascii="Arial" w:eastAsia="Calibri" w:hAnsi="Arial" w:cs="Arial"/>
                <w:lang w:val="mn-MN"/>
              </w:rPr>
              <w:t>ХГБХХГ</w:t>
            </w:r>
          </w:p>
          <w:p w14:paraId="65F042DE" w14:textId="77777777" w:rsidR="003A5EE0" w:rsidRPr="00D602FF" w:rsidRDefault="003A5EE0" w:rsidP="003A5EE0">
            <w:pPr>
              <w:contextualSpacing/>
              <w:jc w:val="center"/>
              <w:rPr>
                <w:rFonts w:ascii="Arial" w:eastAsia="Calibri" w:hAnsi="Arial" w:cs="Arial"/>
                <w:lang w:val="mn-MN"/>
              </w:rPr>
            </w:pPr>
          </w:p>
        </w:tc>
      </w:tr>
    </w:tbl>
    <w:p w14:paraId="7D16B50B" w14:textId="77777777" w:rsidR="003A5EE0" w:rsidRPr="00D602FF" w:rsidRDefault="003A5EE0" w:rsidP="003A5EE0">
      <w:pPr>
        <w:spacing w:after="0"/>
        <w:ind w:left="720"/>
        <w:jc w:val="center"/>
        <w:rPr>
          <w:rFonts w:ascii="Arial" w:eastAsia="Times New Roman" w:hAnsi="Arial" w:cs="Arial"/>
          <w:bCs/>
          <w:sz w:val="24"/>
          <w:szCs w:val="24"/>
          <w:lang w:val="mn-MN"/>
        </w:rPr>
      </w:pPr>
    </w:p>
    <w:p w14:paraId="6B2C5A75" w14:textId="77777777" w:rsidR="003A5EE0" w:rsidRPr="00D602FF" w:rsidRDefault="003A5EE0" w:rsidP="003A5EE0">
      <w:pPr>
        <w:spacing w:after="0"/>
        <w:ind w:left="720"/>
        <w:jc w:val="center"/>
        <w:rPr>
          <w:rFonts w:ascii="Arial" w:eastAsia="Times New Roman" w:hAnsi="Arial" w:cs="Arial"/>
          <w:bCs/>
          <w:sz w:val="24"/>
          <w:szCs w:val="24"/>
          <w:lang w:val="mn-MN"/>
        </w:rPr>
      </w:pPr>
    </w:p>
    <w:p w14:paraId="5B3891D2" w14:textId="77777777" w:rsidR="003A5EE0" w:rsidRPr="00D602FF" w:rsidRDefault="003A5EE0" w:rsidP="003A5EE0">
      <w:pPr>
        <w:pStyle w:val="ListParagraph"/>
        <w:tabs>
          <w:tab w:val="left" w:pos="1095"/>
        </w:tabs>
        <w:spacing w:line="240" w:lineRule="auto"/>
        <w:jc w:val="both"/>
        <w:rPr>
          <w:rFonts w:ascii="Arial" w:eastAsia="Calibri" w:hAnsi="Arial" w:cs="Arial"/>
          <w:sz w:val="18"/>
          <w:szCs w:val="18"/>
          <w:lang w:val="mn-MN"/>
        </w:rPr>
      </w:pPr>
      <w:r w:rsidRPr="00D602FF">
        <w:rPr>
          <w:rFonts w:ascii="Arial" w:eastAsia="Calibri" w:hAnsi="Arial" w:cs="Arial"/>
          <w:sz w:val="18"/>
          <w:szCs w:val="18"/>
          <w:lang w:val="mn-MN"/>
        </w:rPr>
        <w:t xml:space="preserve">                                   </w:t>
      </w:r>
    </w:p>
    <w:p w14:paraId="21C29029" w14:textId="77777777" w:rsidR="003A5EE0" w:rsidRPr="00D602FF" w:rsidRDefault="003A5EE0" w:rsidP="003A5EE0">
      <w:pPr>
        <w:pStyle w:val="ListParagraph"/>
        <w:tabs>
          <w:tab w:val="left" w:pos="1095"/>
        </w:tabs>
        <w:spacing w:line="240" w:lineRule="auto"/>
        <w:jc w:val="both"/>
        <w:rPr>
          <w:rFonts w:ascii="Arial" w:eastAsia="Calibri" w:hAnsi="Arial" w:cs="Arial"/>
          <w:sz w:val="18"/>
          <w:szCs w:val="18"/>
          <w:lang w:val="mn-MN"/>
        </w:rPr>
      </w:pPr>
    </w:p>
    <w:p w14:paraId="54CB8286" w14:textId="77777777" w:rsidR="003A5EE0" w:rsidRPr="00D602FF" w:rsidRDefault="003A5EE0" w:rsidP="003A5EE0">
      <w:pPr>
        <w:pStyle w:val="ListParagraph"/>
        <w:tabs>
          <w:tab w:val="left" w:pos="1095"/>
        </w:tabs>
        <w:spacing w:line="240" w:lineRule="auto"/>
        <w:jc w:val="both"/>
        <w:rPr>
          <w:rFonts w:ascii="Arial" w:eastAsia="Calibri" w:hAnsi="Arial" w:cs="Arial"/>
          <w:sz w:val="18"/>
          <w:szCs w:val="18"/>
          <w:lang w:val="mn-MN"/>
        </w:rPr>
      </w:pPr>
    </w:p>
    <w:p w14:paraId="2DF9DC47" w14:textId="77777777" w:rsidR="003A5EE0" w:rsidRPr="00D602FF" w:rsidRDefault="003A5EE0" w:rsidP="003A5EE0">
      <w:pPr>
        <w:pStyle w:val="ListParagraph"/>
        <w:tabs>
          <w:tab w:val="left" w:pos="1095"/>
        </w:tabs>
        <w:spacing w:line="240" w:lineRule="auto"/>
        <w:jc w:val="both"/>
        <w:rPr>
          <w:rFonts w:ascii="Arial" w:eastAsia="Calibri" w:hAnsi="Arial" w:cs="Arial"/>
          <w:sz w:val="18"/>
          <w:szCs w:val="18"/>
          <w:lang w:val="mn-MN"/>
        </w:rPr>
      </w:pPr>
    </w:p>
    <w:p w14:paraId="21FDD2BC" w14:textId="77777777" w:rsidR="003A5EE0" w:rsidRPr="00D602FF" w:rsidRDefault="003A5EE0" w:rsidP="003A5EE0">
      <w:pPr>
        <w:pStyle w:val="ListParagraph"/>
        <w:tabs>
          <w:tab w:val="left" w:pos="1095"/>
        </w:tabs>
        <w:spacing w:line="240" w:lineRule="auto"/>
        <w:jc w:val="both"/>
        <w:rPr>
          <w:rFonts w:ascii="Arial" w:eastAsia="Calibri" w:hAnsi="Arial" w:cs="Arial"/>
          <w:sz w:val="18"/>
          <w:szCs w:val="18"/>
          <w:lang w:val="mn-MN"/>
        </w:rPr>
      </w:pPr>
    </w:p>
    <w:p w14:paraId="4FEC7A83" w14:textId="77777777" w:rsidR="003A5EE0" w:rsidRPr="00D602FF" w:rsidRDefault="003A5EE0" w:rsidP="003A5EE0">
      <w:pPr>
        <w:pStyle w:val="ListParagraph"/>
        <w:tabs>
          <w:tab w:val="left" w:pos="1095"/>
        </w:tabs>
        <w:spacing w:line="240" w:lineRule="auto"/>
        <w:jc w:val="both"/>
        <w:rPr>
          <w:rFonts w:ascii="Arial" w:eastAsia="Calibri" w:hAnsi="Arial" w:cs="Arial"/>
          <w:sz w:val="18"/>
          <w:szCs w:val="18"/>
          <w:lang w:val="mn-MN"/>
        </w:rPr>
      </w:pPr>
    </w:p>
    <w:p w14:paraId="231DDB54" w14:textId="77777777" w:rsidR="003A5EE0" w:rsidRPr="00D602FF" w:rsidRDefault="003A5EE0" w:rsidP="003A5EE0">
      <w:pPr>
        <w:pStyle w:val="ListParagraph"/>
        <w:tabs>
          <w:tab w:val="left" w:pos="1095"/>
        </w:tabs>
        <w:spacing w:line="240" w:lineRule="auto"/>
        <w:jc w:val="both"/>
        <w:rPr>
          <w:rFonts w:ascii="Arial" w:eastAsia="Calibri" w:hAnsi="Arial" w:cs="Arial"/>
          <w:sz w:val="18"/>
          <w:szCs w:val="18"/>
          <w:lang w:val="mn-MN"/>
        </w:rPr>
      </w:pPr>
    </w:p>
    <w:p w14:paraId="375B0E4F" w14:textId="77777777" w:rsidR="003A5EE0" w:rsidRPr="00D602FF" w:rsidRDefault="003A5EE0" w:rsidP="003A5EE0">
      <w:pPr>
        <w:pStyle w:val="ListParagraph"/>
        <w:tabs>
          <w:tab w:val="left" w:pos="1095"/>
        </w:tabs>
        <w:spacing w:line="240" w:lineRule="auto"/>
        <w:jc w:val="both"/>
        <w:rPr>
          <w:rFonts w:ascii="Arial" w:eastAsia="Calibri" w:hAnsi="Arial" w:cs="Arial"/>
          <w:sz w:val="18"/>
          <w:szCs w:val="18"/>
          <w:lang w:val="mn-MN"/>
        </w:rPr>
      </w:pPr>
    </w:p>
    <w:p w14:paraId="1F973743" w14:textId="4B73DFBC" w:rsidR="003A5EE0" w:rsidRPr="00D602FF" w:rsidRDefault="003A5EE0" w:rsidP="003A5EE0">
      <w:pPr>
        <w:pStyle w:val="ListParagraph"/>
        <w:tabs>
          <w:tab w:val="left" w:pos="1095"/>
        </w:tabs>
        <w:spacing w:line="240" w:lineRule="auto"/>
        <w:jc w:val="both"/>
        <w:rPr>
          <w:rFonts w:ascii="Arial" w:eastAsia="Calibri" w:hAnsi="Arial" w:cs="Arial"/>
          <w:sz w:val="18"/>
          <w:szCs w:val="18"/>
          <w:lang w:val="mn-MN"/>
        </w:rPr>
      </w:pPr>
      <w:r w:rsidRPr="00D602FF">
        <w:rPr>
          <w:rFonts w:ascii="Arial" w:eastAsia="Calibri" w:hAnsi="Arial" w:cs="Arial"/>
          <w:sz w:val="18"/>
          <w:szCs w:val="18"/>
          <w:lang w:val="mn-MN"/>
        </w:rPr>
        <w:t xml:space="preserve">                                                                                                                                                        </w:t>
      </w:r>
    </w:p>
    <w:p w14:paraId="072FC974" w14:textId="77777777" w:rsidR="003A5EE0" w:rsidRPr="00D602FF" w:rsidRDefault="003A5EE0" w:rsidP="003A5EE0">
      <w:pPr>
        <w:tabs>
          <w:tab w:val="left" w:pos="3665"/>
        </w:tabs>
        <w:spacing w:after="0" w:line="240" w:lineRule="auto"/>
        <w:jc w:val="center"/>
        <w:rPr>
          <w:rFonts w:ascii="Arial" w:hAnsi="Arial" w:cs="Arial"/>
          <w:b/>
          <w:lang w:val="mn-MN"/>
        </w:rPr>
      </w:pPr>
    </w:p>
    <w:p w14:paraId="34BFDB16" w14:textId="77777777" w:rsidR="003A5EE0" w:rsidRPr="00D602FF" w:rsidRDefault="003A5EE0" w:rsidP="003A5EE0">
      <w:pPr>
        <w:tabs>
          <w:tab w:val="left" w:pos="3665"/>
        </w:tabs>
        <w:spacing w:after="0" w:line="240" w:lineRule="auto"/>
        <w:jc w:val="center"/>
        <w:rPr>
          <w:rFonts w:ascii="Arial" w:hAnsi="Arial" w:cs="Arial"/>
          <w:b/>
          <w:lang w:val="mn-MN"/>
        </w:rPr>
      </w:pPr>
      <w:r w:rsidRPr="00D602FF">
        <w:rPr>
          <w:rFonts w:ascii="Arial" w:hAnsi="Arial" w:cs="Arial"/>
          <w:b/>
          <w:lang w:val="mn-MN"/>
        </w:rPr>
        <w:t xml:space="preserve">    </w:t>
      </w:r>
    </w:p>
    <w:p w14:paraId="47C3791B" w14:textId="77777777" w:rsidR="003A5EE0" w:rsidRPr="00D602FF" w:rsidRDefault="003A5EE0" w:rsidP="003A5EE0">
      <w:pPr>
        <w:tabs>
          <w:tab w:val="left" w:pos="3665"/>
        </w:tabs>
        <w:spacing w:after="0" w:line="240" w:lineRule="auto"/>
        <w:jc w:val="center"/>
        <w:rPr>
          <w:rFonts w:ascii="Arial" w:hAnsi="Arial" w:cs="Arial"/>
          <w:b/>
          <w:lang w:val="mn-MN"/>
        </w:rPr>
      </w:pPr>
    </w:p>
    <w:p w14:paraId="4F501EE3" w14:textId="3F44A6E5" w:rsidR="003A5EE0" w:rsidRPr="00D602FF" w:rsidRDefault="003A5EE0" w:rsidP="003A5EE0">
      <w:pPr>
        <w:tabs>
          <w:tab w:val="left" w:pos="3665"/>
        </w:tabs>
        <w:spacing w:after="0" w:line="240" w:lineRule="auto"/>
        <w:jc w:val="center"/>
        <w:rPr>
          <w:rFonts w:ascii="Arial" w:eastAsia="Times New Roman" w:hAnsi="Arial" w:cs="Arial"/>
          <w:b/>
          <w:lang w:val="mn-MN"/>
        </w:rPr>
      </w:pPr>
      <w:r w:rsidRPr="00D602FF">
        <w:rPr>
          <w:rFonts w:ascii="Arial" w:hAnsi="Arial" w:cs="Arial"/>
          <w:b/>
          <w:lang w:val="mn-MN"/>
        </w:rPr>
        <w:t xml:space="preserve"> СЭТГЭЦ- НИЙГМИЙН СЭРГЭЭН ЗАСАХ ТӨВИЙН ҮЙЛ АЖИЛЛАГААТАЙ ТАНИЛЦАХ, ТУРШЛАГА СУДЛАХ </w:t>
      </w:r>
      <w:r w:rsidRPr="00D602FF">
        <w:rPr>
          <w:rFonts w:ascii="Arial" w:eastAsia="Times New Roman" w:hAnsi="Arial" w:cs="Arial"/>
          <w:b/>
          <w:lang w:val="mn-MN"/>
        </w:rPr>
        <w:t>ҮЙЛ АЖИЛЛАГААНД  ШААРДАГДАХ ТӨСӨВ</w:t>
      </w:r>
    </w:p>
    <w:p w14:paraId="3B251AD0" w14:textId="19825F47" w:rsidR="003A5EE0" w:rsidRPr="00D602FF" w:rsidRDefault="003A5EE0" w:rsidP="003A5EE0">
      <w:pPr>
        <w:tabs>
          <w:tab w:val="left" w:pos="3665"/>
        </w:tabs>
        <w:spacing w:after="0" w:line="240" w:lineRule="auto"/>
        <w:jc w:val="center"/>
        <w:rPr>
          <w:rFonts w:ascii="Arial" w:eastAsia="Times New Roman" w:hAnsi="Arial" w:cs="Arial"/>
          <w:b/>
          <w:lang w:val="mn-MN"/>
        </w:rPr>
      </w:pPr>
    </w:p>
    <w:p w14:paraId="398DE5BC" w14:textId="77777777" w:rsidR="003A5EE0" w:rsidRPr="00D602FF" w:rsidRDefault="003A5EE0" w:rsidP="003A5EE0">
      <w:pPr>
        <w:tabs>
          <w:tab w:val="left" w:pos="3665"/>
        </w:tabs>
        <w:spacing w:after="0" w:line="240" w:lineRule="auto"/>
        <w:jc w:val="center"/>
        <w:rPr>
          <w:rFonts w:ascii="Arial" w:eastAsia="Times New Roman" w:hAnsi="Arial" w:cs="Arial"/>
          <w:b/>
          <w:lang w:val="mn-MN"/>
        </w:rPr>
      </w:pPr>
    </w:p>
    <w:tbl>
      <w:tblPr>
        <w:tblW w:w="9258" w:type="dxa"/>
        <w:tblInd w:w="93" w:type="dxa"/>
        <w:tblLayout w:type="fixed"/>
        <w:tblLook w:val="04A0" w:firstRow="1" w:lastRow="0" w:firstColumn="1" w:lastColumn="0" w:noHBand="0" w:noVBand="1"/>
      </w:tblPr>
      <w:tblGrid>
        <w:gridCol w:w="582"/>
        <w:gridCol w:w="1863"/>
        <w:gridCol w:w="718"/>
        <w:gridCol w:w="708"/>
        <w:gridCol w:w="851"/>
        <w:gridCol w:w="709"/>
        <w:gridCol w:w="1134"/>
        <w:gridCol w:w="1134"/>
        <w:gridCol w:w="1559"/>
      </w:tblGrid>
      <w:tr w:rsidR="003A5EE0" w:rsidRPr="00D602FF" w14:paraId="16D19003" w14:textId="77777777" w:rsidTr="003A5EE0">
        <w:trPr>
          <w:cantSplit/>
          <w:trHeight w:val="1268"/>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FACB2" w14:textId="77777777" w:rsidR="003A5EE0" w:rsidRPr="00D602FF" w:rsidRDefault="003A5EE0" w:rsidP="004D55D1">
            <w:pPr>
              <w:spacing w:after="0" w:line="240" w:lineRule="auto"/>
              <w:jc w:val="center"/>
              <w:rPr>
                <w:rFonts w:ascii="Arial Mon" w:eastAsia="Times New Roman" w:hAnsi="Arial Mon" w:cs="Calibri"/>
                <w:color w:val="000000"/>
                <w:lang w:val="mn-MN"/>
              </w:rPr>
            </w:pPr>
            <w:r w:rsidRPr="00D602FF">
              <w:rPr>
                <w:rFonts w:ascii="Arial Mon" w:eastAsia="Times New Roman" w:hAnsi="Arial Mon" w:cs="Calibri"/>
                <w:color w:val="000000"/>
                <w:lang w:val="mn-MN"/>
              </w:rPr>
              <w:t>№</w:t>
            </w:r>
          </w:p>
        </w:tc>
        <w:tc>
          <w:tcPr>
            <w:tcW w:w="1863" w:type="dxa"/>
            <w:tcBorders>
              <w:top w:val="single" w:sz="4" w:space="0" w:color="auto"/>
              <w:left w:val="nil"/>
              <w:bottom w:val="single" w:sz="4" w:space="0" w:color="auto"/>
              <w:right w:val="single" w:sz="4" w:space="0" w:color="auto"/>
            </w:tcBorders>
            <w:shd w:val="clear" w:color="auto" w:fill="auto"/>
            <w:noWrap/>
            <w:vAlign w:val="center"/>
            <w:hideMark/>
          </w:tcPr>
          <w:p w14:paraId="0BC10C3F" w14:textId="77777777" w:rsidR="003A5EE0" w:rsidRPr="00D602FF" w:rsidRDefault="003A5EE0" w:rsidP="004D55D1">
            <w:pPr>
              <w:spacing w:after="0" w:line="240" w:lineRule="auto"/>
              <w:jc w:val="center"/>
              <w:rPr>
                <w:rFonts w:ascii="Arial" w:eastAsia="Times New Roman" w:hAnsi="Arial" w:cs="Arial"/>
                <w:color w:val="000000"/>
                <w:lang w:val="mn-MN"/>
              </w:rPr>
            </w:pPr>
            <w:r w:rsidRPr="00D602FF">
              <w:rPr>
                <w:rFonts w:ascii="Arial" w:eastAsia="Times New Roman" w:hAnsi="Arial" w:cs="Arial"/>
                <w:color w:val="000000"/>
                <w:lang w:val="mn-MN"/>
              </w:rPr>
              <w:t>Зардлын төрөл</w:t>
            </w:r>
          </w:p>
        </w:tc>
        <w:tc>
          <w:tcPr>
            <w:tcW w:w="718" w:type="dxa"/>
            <w:tcBorders>
              <w:top w:val="single" w:sz="4" w:space="0" w:color="auto"/>
              <w:left w:val="nil"/>
              <w:bottom w:val="single" w:sz="4" w:space="0" w:color="auto"/>
              <w:right w:val="single" w:sz="4" w:space="0" w:color="auto"/>
            </w:tcBorders>
            <w:shd w:val="clear" w:color="auto" w:fill="auto"/>
            <w:textDirection w:val="btLr"/>
            <w:vAlign w:val="center"/>
            <w:hideMark/>
          </w:tcPr>
          <w:p w14:paraId="07FF8FBA" w14:textId="77777777" w:rsidR="003A5EE0" w:rsidRPr="00D602FF" w:rsidRDefault="003A5EE0" w:rsidP="004D55D1">
            <w:pPr>
              <w:spacing w:after="0" w:line="240" w:lineRule="auto"/>
              <w:ind w:left="113" w:right="113"/>
              <w:jc w:val="center"/>
              <w:rPr>
                <w:rFonts w:ascii="Arial" w:eastAsia="Times New Roman" w:hAnsi="Arial" w:cs="Arial"/>
                <w:color w:val="000000"/>
                <w:lang w:val="mn-MN"/>
              </w:rPr>
            </w:pPr>
            <w:r w:rsidRPr="00D602FF">
              <w:rPr>
                <w:rFonts w:ascii="Arial" w:eastAsia="Times New Roman" w:hAnsi="Arial" w:cs="Arial"/>
                <w:color w:val="000000"/>
                <w:lang w:val="mn-MN"/>
              </w:rPr>
              <w:t>Явах хүний тоо</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hideMark/>
          </w:tcPr>
          <w:p w14:paraId="723986F1" w14:textId="77777777" w:rsidR="003A5EE0" w:rsidRPr="00D602FF" w:rsidRDefault="003A5EE0" w:rsidP="004D55D1">
            <w:pPr>
              <w:spacing w:after="0" w:line="240" w:lineRule="auto"/>
              <w:ind w:left="113" w:right="113"/>
              <w:jc w:val="center"/>
              <w:rPr>
                <w:rFonts w:ascii="Arial" w:eastAsia="Times New Roman" w:hAnsi="Arial" w:cs="Arial"/>
                <w:color w:val="000000"/>
                <w:lang w:val="mn-MN"/>
              </w:rPr>
            </w:pPr>
            <w:r w:rsidRPr="00D602FF">
              <w:rPr>
                <w:rFonts w:ascii="Arial" w:eastAsia="Times New Roman" w:hAnsi="Arial" w:cs="Arial"/>
                <w:color w:val="000000"/>
                <w:lang w:val="mn-MN"/>
              </w:rPr>
              <w:t>Өрөөний тоо</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14:paraId="23FACA7B" w14:textId="77777777" w:rsidR="003A5EE0" w:rsidRPr="00D602FF" w:rsidRDefault="003A5EE0" w:rsidP="004D55D1">
            <w:pPr>
              <w:spacing w:after="0" w:line="240" w:lineRule="auto"/>
              <w:ind w:left="113" w:right="113"/>
              <w:jc w:val="center"/>
              <w:rPr>
                <w:rFonts w:ascii="Arial" w:eastAsia="Times New Roman" w:hAnsi="Arial" w:cs="Arial"/>
                <w:color w:val="000000"/>
                <w:lang w:val="mn-MN"/>
              </w:rPr>
            </w:pPr>
            <w:r w:rsidRPr="00D602FF">
              <w:rPr>
                <w:rFonts w:ascii="Arial" w:eastAsia="Times New Roman" w:hAnsi="Arial" w:cs="Arial"/>
                <w:color w:val="000000"/>
                <w:lang w:val="mn-MN"/>
              </w:rPr>
              <w:t>Хооллох өдөр</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14:paraId="67369F22" w14:textId="77777777" w:rsidR="003A5EE0" w:rsidRPr="00D602FF" w:rsidRDefault="003A5EE0" w:rsidP="004D55D1">
            <w:pPr>
              <w:spacing w:after="0" w:line="240" w:lineRule="auto"/>
              <w:ind w:left="113" w:right="113"/>
              <w:jc w:val="center"/>
              <w:rPr>
                <w:rFonts w:ascii="Arial" w:eastAsia="Times New Roman" w:hAnsi="Arial" w:cs="Arial"/>
                <w:color w:val="000000"/>
                <w:lang w:val="mn-MN"/>
              </w:rPr>
            </w:pPr>
            <w:r w:rsidRPr="00D602FF">
              <w:rPr>
                <w:rFonts w:ascii="Arial" w:eastAsia="Times New Roman" w:hAnsi="Arial" w:cs="Arial"/>
                <w:color w:val="000000"/>
                <w:lang w:val="mn-MN"/>
              </w:rPr>
              <w:t>Зам хоног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583BC03" w14:textId="77777777" w:rsidR="003A5EE0" w:rsidRPr="00D602FF" w:rsidRDefault="003A5EE0" w:rsidP="004D55D1">
            <w:pPr>
              <w:spacing w:after="0" w:line="240" w:lineRule="auto"/>
              <w:jc w:val="center"/>
              <w:rPr>
                <w:rFonts w:ascii="Arial" w:eastAsia="Times New Roman" w:hAnsi="Arial" w:cs="Arial"/>
                <w:color w:val="000000"/>
                <w:lang w:val="mn-MN"/>
              </w:rPr>
            </w:pPr>
            <w:r w:rsidRPr="00D602FF">
              <w:rPr>
                <w:rFonts w:ascii="Arial" w:eastAsia="Times New Roman" w:hAnsi="Arial" w:cs="Arial"/>
                <w:color w:val="000000"/>
                <w:lang w:val="mn-MN"/>
              </w:rPr>
              <w:t>Байрлах хонгийн тоо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9D07EB5" w14:textId="77777777" w:rsidR="003A5EE0" w:rsidRPr="00D602FF" w:rsidRDefault="003A5EE0" w:rsidP="004D55D1">
            <w:pPr>
              <w:spacing w:after="0" w:line="240" w:lineRule="auto"/>
              <w:jc w:val="center"/>
              <w:rPr>
                <w:rFonts w:ascii="Arial" w:eastAsia="Times New Roman" w:hAnsi="Arial" w:cs="Arial"/>
                <w:color w:val="000000"/>
                <w:lang w:val="mn-MN"/>
              </w:rPr>
            </w:pPr>
            <w:r w:rsidRPr="00D602FF">
              <w:rPr>
                <w:rFonts w:ascii="Arial" w:eastAsia="Times New Roman" w:hAnsi="Arial" w:cs="Arial"/>
                <w:color w:val="000000"/>
                <w:lang w:val="mn-MN"/>
              </w:rPr>
              <w:t>Нэг бүрийн үнэ</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E99A165" w14:textId="77777777" w:rsidR="003A5EE0" w:rsidRPr="00D602FF" w:rsidRDefault="003A5EE0" w:rsidP="004D55D1">
            <w:pPr>
              <w:spacing w:after="0" w:line="240" w:lineRule="auto"/>
              <w:jc w:val="center"/>
              <w:rPr>
                <w:rFonts w:ascii="Arial" w:eastAsia="Times New Roman" w:hAnsi="Arial" w:cs="Arial"/>
                <w:color w:val="000000"/>
                <w:lang w:val="mn-MN"/>
              </w:rPr>
            </w:pPr>
            <w:r w:rsidRPr="00D602FF">
              <w:rPr>
                <w:rFonts w:ascii="Arial" w:eastAsia="Times New Roman" w:hAnsi="Arial" w:cs="Arial"/>
                <w:color w:val="000000"/>
                <w:lang w:val="mn-MN"/>
              </w:rPr>
              <w:t>Нийт үнэ</w:t>
            </w:r>
          </w:p>
        </w:tc>
      </w:tr>
      <w:tr w:rsidR="003A5EE0" w:rsidRPr="00D602FF" w14:paraId="0942ADE1" w14:textId="77777777" w:rsidTr="003A5EE0">
        <w:trPr>
          <w:trHeight w:val="85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008E815C" w14:textId="77777777" w:rsidR="003A5EE0" w:rsidRPr="00D602FF" w:rsidRDefault="003A5EE0" w:rsidP="004D55D1">
            <w:pPr>
              <w:spacing w:after="0" w:line="240" w:lineRule="auto"/>
              <w:jc w:val="center"/>
              <w:rPr>
                <w:rFonts w:ascii="Arial" w:eastAsia="Times New Roman" w:hAnsi="Arial" w:cs="Arial"/>
                <w:color w:val="000000"/>
                <w:lang w:val="mn-MN"/>
              </w:rPr>
            </w:pPr>
            <w:r w:rsidRPr="00D602FF">
              <w:rPr>
                <w:rFonts w:ascii="Arial" w:eastAsia="Times New Roman" w:hAnsi="Arial" w:cs="Arial"/>
                <w:color w:val="000000"/>
                <w:lang w:val="mn-MN"/>
              </w:rPr>
              <w:t>1</w:t>
            </w:r>
          </w:p>
        </w:tc>
        <w:tc>
          <w:tcPr>
            <w:tcW w:w="1863" w:type="dxa"/>
            <w:tcBorders>
              <w:top w:val="nil"/>
              <w:left w:val="nil"/>
              <w:bottom w:val="single" w:sz="4" w:space="0" w:color="auto"/>
              <w:right w:val="single" w:sz="4" w:space="0" w:color="auto"/>
            </w:tcBorders>
            <w:shd w:val="clear" w:color="auto" w:fill="auto"/>
            <w:vAlign w:val="center"/>
            <w:hideMark/>
          </w:tcPr>
          <w:p w14:paraId="760557B9" w14:textId="77777777" w:rsidR="003A5EE0" w:rsidRPr="00D602FF" w:rsidRDefault="003A5EE0" w:rsidP="004D55D1">
            <w:pPr>
              <w:spacing w:after="0" w:line="240" w:lineRule="auto"/>
              <w:rPr>
                <w:rFonts w:ascii="Arial" w:eastAsia="Times New Roman" w:hAnsi="Arial" w:cs="Arial"/>
                <w:color w:val="000000"/>
                <w:lang w:val="mn-MN"/>
              </w:rPr>
            </w:pPr>
            <w:r w:rsidRPr="00D602FF">
              <w:rPr>
                <w:rFonts w:ascii="Arial" w:eastAsia="Times New Roman" w:hAnsi="Arial" w:cs="Arial"/>
                <w:color w:val="000000"/>
                <w:lang w:val="mn-MN"/>
              </w:rPr>
              <w:t xml:space="preserve"> Байрны зардал                    /1 өрөөнд 2 хүн </w:t>
            </w:r>
            <w:r w:rsidRPr="00D602FF">
              <w:rPr>
                <w:rFonts w:ascii="Arial" w:eastAsia="Times New Roman" w:hAnsi="Arial" w:cs="Arial"/>
                <w:color w:val="000000"/>
                <w:lang w:val="mn-MN"/>
              </w:rPr>
              <w:lastRenderedPageBreak/>
              <w:t>байрлахаар 5 өрөө/</w:t>
            </w:r>
          </w:p>
        </w:tc>
        <w:tc>
          <w:tcPr>
            <w:tcW w:w="718" w:type="dxa"/>
            <w:tcBorders>
              <w:top w:val="nil"/>
              <w:left w:val="nil"/>
              <w:bottom w:val="single" w:sz="4" w:space="0" w:color="auto"/>
              <w:right w:val="single" w:sz="4" w:space="0" w:color="auto"/>
            </w:tcBorders>
            <w:shd w:val="clear" w:color="auto" w:fill="auto"/>
            <w:vAlign w:val="center"/>
            <w:hideMark/>
          </w:tcPr>
          <w:p w14:paraId="460341FA" w14:textId="77777777" w:rsidR="003A5EE0" w:rsidRPr="00D602FF" w:rsidRDefault="003A5EE0" w:rsidP="004D55D1">
            <w:pPr>
              <w:spacing w:after="0" w:line="240" w:lineRule="auto"/>
              <w:jc w:val="center"/>
              <w:rPr>
                <w:rFonts w:ascii="Arial" w:eastAsia="Times New Roman" w:hAnsi="Arial" w:cs="Arial"/>
                <w:color w:val="000000"/>
                <w:lang w:val="mn-MN"/>
              </w:rPr>
            </w:pPr>
            <w:r w:rsidRPr="00D602FF">
              <w:rPr>
                <w:rFonts w:ascii="Arial" w:eastAsia="Times New Roman" w:hAnsi="Arial" w:cs="Arial"/>
                <w:color w:val="000000"/>
                <w:lang w:val="mn-MN"/>
              </w:rPr>
              <w:lastRenderedPageBreak/>
              <w:t>10</w:t>
            </w:r>
          </w:p>
        </w:tc>
        <w:tc>
          <w:tcPr>
            <w:tcW w:w="708" w:type="dxa"/>
            <w:tcBorders>
              <w:top w:val="nil"/>
              <w:left w:val="nil"/>
              <w:bottom w:val="single" w:sz="4" w:space="0" w:color="auto"/>
              <w:right w:val="single" w:sz="4" w:space="0" w:color="auto"/>
            </w:tcBorders>
            <w:shd w:val="clear" w:color="auto" w:fill="auto"/>
            <w:vAlign w:val="center"/>
            <w:hideMark/>
          </w:tcPr>
          <w:p w14:paraId="0606FD40" w14:textId="77777777" w:rsidR="003A5EE0" w:rsidRPr="00D602FF" w:rsidRDefault="003A5EE0" w:rsidP="004D55D1">
            <w:pPr>
              <w:spacing w:after="0" w:line="240" w:lineRule="auto"/>
              <w:jc w:val="center"/>
              <w:rPr>
                <w:rFonts w:ascii="Arial" w:eastAsia="Times New Roman" w:hAnsi="Arial" w:cs="Arial"/>
                <w:color w:val="000000"/>
                <w:lang w:val="mn-MN"/>
              </w:rPr>
            </w:pPr>
            <w:r w:rsidRPr="00D602FF">
              <w:rPr>
                <w:rFonts w:ascii="Arial" w:eastAsia="Times New Roman" w:hAnsi="Arial" w:cs="Arial"/>
                <w:color w:val="000000"/>
                <w:lang w:val="mn-MN"/>
              </w:rPr>
              <w:t>5</w:t>
            </w:r>
          </w:p>
        </w:tc>
        <w:tc>
          <w:tcPr>
            <w:tcW w:w="851" w:type="dxa"/>
            <w:tcBorders>
              <w:top w:val="nil"/>
              <w:left w:val="nil"/>
              <w:bottom w:val="single" w:sz="4" w:space="0" w:color="auto"/>
              <w:right w:val="single" w:sz="4" w:space="0" w:color="auto"/>
            </w:tcBorders>
            <w:shd w:val="clear" w:color="auto" w:fill="auto"/>
            <w:vAlign w:val="center"/>
            <w:hideMark/>
          </w:tcPr>
          <w:p w14:paraId="552E232A" w14:textId="77777777" w:rsidR="003A5EE0" w:rsidRPr="00D602FF" w:rsidRDefault="003A5EE0" w:rsidP="004D55D1">
            <w:pPr>
              <w:spacing w:after="0" w:line="240" w:lineRule="auto"/>
              <w:jc w:val="center"/>
              <w:rPr>
                <w:rFonts w:ascii="Arial" w:eastAsia="Times New Roman" w:hAnsi="Arial" w:cs="Arial"/>
                <w:color w:val="000000"/>
                <w:lang w:val="mn-MN"/>
              </w:rPr>
            </w:pPr>
            <w:r w:rsidRPr="00D602FF">
              <w:rPr>
                <w:rFonts w:ascii="Arial" w:eastAsia="Times New Roman" w:hAnsi="Arial" w:cs="Arial"/>
                <w:color w:val="000000"/>
                <w:lang w:val="mn-MN"/>
              </w:rPr>
              <w:t> </w:t>
            </w:r>
          </w:p>
        </w:tc>
        <w:tc>
          <w:tcPr>
            <w:tcW w:w="709" w:type="dxa"/>
            <w:tcBorders>
              <w:top w:val="nil"/>
              <w:left w:val="nil"/>
              <w:bottom w:val="single" w:sz="4" w:space="0" w:color="auto"/>
              <w:right w:val="single" w:sz="4" w:space="0" w:color="auto"/>
            </w:tcBorders>
            <w:shd w:val="clear" w:color="auto" w:fill="auto"/>
            <w:vAlign w:val="center"/>
            <w:hideMark/>
          </w:tcPr>
          <w:p w14:paraId="6607F4D2" w14:textId="77777777" w:rsidR="003A5EE0" w:rsidRPr="00D602FF" w:rsidRDefault="003A5EE0" w:rsidP="004D55D1">
            <w:pPr>
              <w:spacing w:after="0" w:line="240" w:lineRule="auto"/>
              <w:jc w:val="center"/>
              <w:rPr>
                <w:rFonts w:ascii="Arial" w:eastAsia="Times New Roman" w:hAnsi="Arial" w:cs="Arial"/>
                <w:color w:val="000000"/>
                <w:lang w:val="mn-MN"/>
              </w:rPr>
            </w:pPr>
            <w:r w:rsidRPr="00D602FF">
              <w:rPr>
                <w:rFonts w:ascii="Arial" w:eastAsia="Times New Roman" w:hAnsi="Arial" w:cs="Arial"/>
                <w:color w:val="000000"/>
                <w:lang w:val="mn-MN"/>
              </w:rPr>
              <w:t> </w:t>
            </w:r>
          </w:p>
        </w:tc>
        <w:tc>
          <w:tcPr>
            <w:tcW w:w="1134" w:type="dxa"/>
            <w:tcBorders>
              <w:top w:val="nil"/>
              <w:left w:val="nil"/>
              <w:bottom w:val="single" w:sz="4" w:space="0" w:color="auto"/>
              <w:right w:val="single" w:sz="4" w:space="0" w:color="auto"/>
            </w:tcBorders>
            <w:shd w:val="clear" w:color="auto" w:fill="auto"/>
            <w:vAlign w:val="center"/>
            <w:hideMark/>
          </w:tcPr>
          <w:p w14:paraId="5A481213" w14:textId="77777777" w:rsidR="003A5EE0" w:rsidRPr="00D602FF" w:rsidRDefault="003A5EE0" w:rsidP="004D55D1">
            <w:pPr>
              <w:spacing w:after="0" w:line="240" w:lineRule="auto"/>
              <w:jc w:val="center"/>
              <w:rPr>
                <w:rFonts w:ascii="Arial" w:eastAsia="Times New Roman" w:hAnsi="Arial" w:cs="Arial"/>
                <w:color w:val="000000"/>
                <w:lang w:val="mn-MN"/>
              </w:rPr>
            </w:pPr>
            <w:r w:rsidRPr="00D602FF">
              <w:rPr>
                <w:rFonts w:ascii="Arial" w:eastAsia="Times New Roman" w:hAnsi="Arial" w:cs="Arial"/>
                <w:color w:val="000000"/>
                <w:lang w:val="mn-MN"/>
              </w:rPr>
              <w:t>1</w:t>
            </w:r>
          </w:p>
        </w:tc>
        <w:tc>
          <w:tcPr>
            <w:tcW w:w="1134" w:type="dxa"/>
            <w:tcBorders>
              <w:top w:val="nil"/>
              <w:left w:val="nil"/>
              <w:bottom w:val="single" w:sz="4" w:space="0" w:color="auto"/>
              <w:right w:val="single" w:sz="4" w:space="0" w:color="auto"/>
            </w:tcBorders>
            <w:shd w:val="clear" w:color="auto" w:fill="auto"/>
            <w:noWrap/>
            <w:vAlign w:val="center"/>
            <w:hideMark/>
          </w:tcPr>
          <w:p w14:paraId="19EA516D" w14:textId="77777777" w:rsidR="003A5EE0" w:rsidRPr="00D602FF" w:rsidRDefault="003A5EE0" w:rsidP="004D55D1">
            <w:pPr>
              <w:spacing w:after="0" w:line="240" w:lineRule="auto"/>
              <w:jc w:val="center"/>
              <w:rPr>
                <w:rFonts w:ascii="Arial" w:eastAsia="Times New Roman" w:hAnsi="Arial" w:cs="Arial"/>
                <w:color w:val="000000"/>
                <w:lang w:val="mn-MN"/>
              </w:rPr>
            </w:pPr>
            <w:r w:rsidRPr="00D602FF">
              <w:rPr>
                <w:rFonts w:ascii="Arial" w:eastAsia="Times New Roman" w:hAnsi="Arial" w:cs="Arial"/>
                <w:color w:val="000000"/>
                <w:lang w:val="mn-MN"/>
              </w:rPr>
              <w:t>100,000</w:t>
            </w:r>
          </w:p>
        </w:tc>
        <w:tc>
          <w:tcPr>
            <w:tcW w:w="1559" w:type="dxa"/>
            <w:tcBorders>
              <w:top w:val="nil"/>
              <w:left w:val="nil"/>
              <w:bottom w:val="single" w:sz="4" w:space="0" w:color="auto"/>
              <w:right w:val="single" w:sz="4" w:space="0" w:color="auto"/>
            </w:tcBorders>
            <w:shd w:val="clear" w:color="auto" w:fill="auto"/>
            <w:noWrap/>
            <w:vAlign w:val="center"/>
            <w:hideMark/>
          </w:tcPr>
          <w:p w14:paraId="4D427300" w14:textId="361B3998" w:rsidR="003A5EE0" w:rsidRPr="00D602FF" w:rsidRDefault="003A5EE0" w:rsidP="003A5EE0">
            <w:pPr>
              <w:spacing w:after="0" w:line="240" w:lineRule="auto"/>
              <w:jc w:val="center"/>
              <w:rPr>
                <w:rFonts w:ascii="Arial" w:eastAsia="Times New Roman" w:hAnsi="Arial" w:cs="Arial"/>
                <w:color w:val="000000"/>
                <w:lang w:val="mn-MN"/>
              </w:rPr>
            </w:pPr>
            <w:r w:rsidRPr="00D602FF">
              <w:rPr>
                <w:rFonts w:ascii="Arial" w:eastAsia="Times New Roman" w:hAnsi="Arial" w:cs="Arial"/>
                <w:color w:val="000000"/>
                <w:lang w:val="mn-MN"/>
              </w:rPr>
              <w:t>500,000</w:t>
            </w:r>
          </w:p>
        </w:tc>
      </w:tr>
      <w:tr w:rsidR="003A5EE0" w:rsidRPr="00D602FF" w14:paraId="025A485F" w14:textId="77777777" w:rsidTr="003A5EE0">
        <w:trPr>
          <w:trHeight w:val="79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5E155346" w14:textId="77777777" w:rsidR="003A5EE0" w:rsidRPr="00D602FF" w:rsidRDefault="003A5EE0" w:rsidP="004D55D1">
            <w:pPr>
              <w:spacing w:after="0" w:line="240" w:lineRule="auto"/>
              <w:jc w:val="center"/>
              <w:rPr>
                <w:rFonts w:ascii="Arial" w:eastAsia="Times New Roman" w:hAnsi="Arial" w:cs="Arial"/>
                <w:color w:val="000000"/>
                <w:lang w:val="mn-MN"/>
              </w:rPr>
            </w:pPr>
            <w:r w:rsidRPr="00D602FF">
              <w:rPr>
                <w:rFonts w:ascii="Arial" w:eastAsia="Times New Roman" w:hAnsi="Arial" w:cs="Arial"/>
                <w:color w:val="000000"/>
                <w:lang w:val="mn-MN"/>
              </w:rPr>
              <w:t>2</w:t>
            </w:r>
          </w:p>
        </w:tc>
        <w:tc>
          <w:tcPr>
            <w:tcW w:w="1863" w:type="dxa"/>
            <w:tcBorders>
              <w:top w:val="nil"/>
              <w:left w:val="nil"/>
              <w:bottom w:val="single" w:sz="4" w:space="0" w:color="auto"/>
              <w:right w:val="single" w:sz="4" w:space="0" w:color="auto"/>
            </w:tcBorders>
            <w:shd w:val="clear" w:color="auto" w:fill="auto"/>
            <w:vAlign w:val="center"/>
            <w:hideMark/>
          </w:tcPr>
          <w:p w14:paraId="732889A8" w14:textId="77777777" w:rsidR="003A5EE0" w:rsidRPr="00D602FF" w:rsidRDefault="003A5EE0" w:rsidP="004D55D1">
            <w:pPr>
              <w:spacing w:after="0" w:line="240" w:lineRule="auto"/>
              <w:rPr>
                <w:rFonts w:ascii="Arial" w:eastAsia="Times New Roman" w:hAnsi="Arial" w:cs="Arial"/>
                <w:color w:val="000000"/>
                <w:lang w:val="mn-MN"/>
              </w:rPr>
            </w:pPr>
            <w:r w:rsidRPr="00D602FF">
              <w:rPr>
                <w:rFonts w:ascii="Arial" w:eastAsia="Times New Roman" w:hAnsi="Arial" w:cs="Arial"/>
                <w:color w:val="000000"/>
                <w:lang w:val="mn-MN"/>
              </w:rPr>
              <w:t>Хоолны зардал                   /1 хүн өдөрт 2 удаа хоол/</w:t>
            </w:r>
          </w:p>
        </w:tc>
        <w:tc>
          <w:tcPr>
            <w:tcW w:w="718" w:type="dxa"/>
            <w:tcBorders>
              <w:top w:val="nil"/>
              <w:left w:val="nil"/>
              <w:bottom w:val="single" w:sz="4" w:space="0" w:color="auto"/>
              <w:right w:val="single" w:sz="4" w:space="0" w:color="auto"/>
            </w:tcBorders>
            <w:shd w:val="clear" w:color="auto" w:fill="auto"/>
            <w:vAlign w:val="center"/>
            <w:hideMark/>
          </w:tcPr>
          <w:p w14:paraId="7535DB14" w14:textId="77777777" w:rsidR="003A5EE0" w:rsidRPr="00D602FF" w:rsidRDefault="003A5EE0" w:rsidP="004D55D1">
            <w:pPr>
              <w:spacing w:after="0" w:line="240" w:lineRule="auto"/>
              <w:jc w:val="center"/>
              <w:rPr>
                <w:rFonts w:ascii="Arial" w:eastAsia="Times New Roman" w:hAnsi="Arial" w:cs="Arial"/>
                <w:color w:val="000000"/>
                <w:lang w:val="mn-MN"/>
              </w:rPr>
            </w:pPr>
            <w:r w:rsidRPr="00D602FF">
              <w:rPr>
                <w:rFonts w:ascii="Arial" w:eastAsia="Times New Roman" w:hAnsi="Arial" w:cs="Arial"/>
                <w:color w:val="000000"/>
                <w:lang w:val="mn-MN"/>
              </w:rPr>
              <w:t>10</w:t>
            </w:r>
          </w:p>
        </w:tc>
        <w:tc>
          <w:tcPr>
            <w:tcW w:w="708" w:type="dxa"/>
            <w:tcBorders>
              <w:top w:val="nil"/>
              <w:left w:val="nil"/>
              <w:bottom w:val="single" w:sz="4" w:space="0" w:color="auto"/>
              <w:right w:val="single" w:sz="4" w:space="0" w:color="auto"/>
            </w:tcBorders>
            <w:shd w:val="clear" w:color="auto" w:fill="auto"/>
            <w:vAlign w:val="center"/>
            <w:hideMark/>
          </w:tcPr>
          <w:p w14:paraId="2E228195" w14:textId="77777777" w:rsidR="003A5EE0" w:rsidRPr="00D602FF" w:rsidRDefault="003A5EE0" w:rsidP="004D55D1">
            <w:pPr>
              <w:spacing w:after="0" w:line="240" w:lineRule="auto"/>
              <w:jc w:val="center"/>
              <w:rPr>
                <w:rFonts w:ascii="Arial" w:eastAsia="Times New Roman" w:hAnsi="Arial" w:cs="Arial"/>
                <w:color w:val="000000"/>
                <w:lang w:val="mn-MN"/>
              </w:rPr>
            </w:pPr>
            <w:r w:rsidRPr="00D602FF">
              <w:rPr>
                <w:rFonts w:ascii="Arial" w:eastAsia="Times New Roman" w:hAnsi="Arial" w:cs="Arial"/>
                <w:color w:val="000000"/>
                <w:lang w:val="mn-MN"/>
              </w:rPr>
              <w:t> </w:t>
            </w:r>
          </w:p>
        </w:tc>
        <w:tc>
          <w:tcPr>
            <w:tcW w:w="851" w:type="dxa"/>
            <w:tcBorders>
              <w:top w:val="nil"/>
              <w:left w:val="nil"/>
              <w:bottom w:val="single" w:sz="4" w:space="0" w:color="auto"/>
              <w:right w:val="single" w:sz="4" w:space="0" w:color="auto"/>
            </w:tcBorders>
            <w:shd w:val="clear" w:color="auto" w:fill="auto"/>
            <w:vAlign w:val="center"/>
            <w:hideMark/>
          </w:tcPr>
          <w:p w14:paraId="7CD1F995" w14:textId="77777777" w:rsidR="003A5EE0" w:rsidRPr="00D602FF" w:rsidRDefault="003A5EE0" w:rsidP="004D55D1">
            <w:pPr>
              <w:spacing w:after="0" w:line="240" w:lineRule="auto"/>
              <w:jc w:val="center"/>
              <w:rPr>
                <w:rFonts w:ascii="Arial" w:eastAsia="Times New Roman" w:hAnsi="Arial" w:cs="Arial"/>
                <w:color w:val="000000"/>
                <w:lang w:val="mn-MN"/>
              </w:rPr>
            </w:pPr>
            <w:r w:rsidRPr="00D602FF">
              <w:rPr>
                <w:rFonts w:ascii="Arial" w:eastAsia="Times New Roman" w:hAnsi="Arial" w:cs="Arial"/>
                <w:color w:val="000000"/>
                <w:lang w:val="mn-MN"/>
              </w:rPr>
              <w:t>1</w:t>
            </w:r>
          </w:p>
        </w:tc>
        <w:tc>
          <w:tcPr>
            <w:tcW w:w="709" w:type="dxa"/>
            <w:tcBorders>
              <w:top w:val="nil"/>
              <w:left w:val="nil"/>
              <w:bottom w:val="single" w:sz="4" w:space="0" w:color="auto"/>
              <w:right w:val="single" w:sz="4" w:space="0" w:color="auto"/>
            </w:tcBorders>
            <w:shd w:val="clear" w:color="auto" w:fill="auto"/>
            <w:vAlign w:val="center"/>
            <w:hideMark/>
          </w:tcPr>
          <w:p w14:paraId="1E60BBC6" w14:textId="77777777" w:rsidR="003A5EE0" w:rsidRPr="00D602FF" w:rsidRDefault="003A5EE0" w:rsidP="004D55D1">
            <w:pPr>
              <w:spacing w:after="0" w:line="240" w:lineRule="auto"/>
              <w:jc w:val="center"/>
              <w:rPr>
                <w:rFonts w:ascii="Arial" w:eastAsia="Times New Roman" w:hAnsi="Arial" w:cs="Arial"/>
                <w:color w:val="000000"/>
                <w:lang w:val="mn-MN"/>
              </w:rPr>
            </w:pPr>
            <w:r w:rsidRPr="00D602FF">
              <w:rPr>
                <w:rFonts w:ascii="Arial" w:eastAsia="Times New Roman" w:hAnsi="Arial" w:cs="Arial"/>
                <w:color w:val="000000"/>
                <w:lang w:val="mn-MN"/>
              </w:rPr>
              <w:t> </w:t>
            </w:r>
          </w:p>
        </w:tc>
        <w:tc>
          <w:tcPr>
            <w:tcW w:w="1134" w:type="dxa"/>
            <w:tcBorders>
              <w:top w:val="nil"/>
              <w:left w:val="nil"/>
              <w:bottom w:val="single" w:sz="4" w:space="0" w:color="auto"/>
              <w:right w:val="single" w:sz="4" w:space="0" w:color="auto"/>
            </w:tcBorders>
            <w:shd w:val="clear" w:color="auto" w:fill="auto"/>
            <w:vAlign w:val="center"/>
            <w:hideMark/>
          </w:tcPr>
          <w:p w14:paraId="00104B1D" w14:textId="77777777" w:rsidR="003A5EE0" w:rsidRPr="00D602FF" w:rsidRDefault="003A5EE0" w:rsidP="004D55D1">
            <w:pPr>
              <w:spacing w:after="0" w:line="240" w:lineRule="auto"/>
              <w:jc w:val="center"/>
              <w:rPr>
                <w:rFonts w:ascii="Arial" w:eastAsia="Times New Roman" w:hAnsi="Arial" w:cs="Arial"/>
                <w:color w:val="000000"/>
                <w:lang w:val="mn-MN"/>
              </w:rPr>
            </w:pPr>
            <w:r w:rsidRPr="00D602FF">
              <w:rPr>
                <w:rFonts w:ascii="Arial" w:eastAsia="Times New Roman" w:hAnsi="Arial" w:cs="Arial"/>
                <w:color w:val="000000"/>
                <w:lang w:val="mn-MN"/>
              </w:rPr>
              <w:t> </w:t>
            </w:r>
          </w:p>
        </w:tc>
        <w:tc>
          <w:tcPr>
            <w:tcW w:w="1134" w:type="dxa"/>
            <w:tcBorders>
              <w:top w:val="nil"/>
              <w:left w:val="nil"/>
              <w:bottom w:val="single" w:sz="4" w:space="0" w:color="auto"/>
              <w:right w:val="single" w:sz="4" w:space="0" w:color="auto"/>
            </w:tcBorders>
            <w:shd w:val="clear" w:color="auto" w:fill="auto"/>
            <w:noWrap/>
            <w:vAlign w:val="center"/>
            <w:hideMark/>
          </w:tcPr>
          <w:p w14:paraId="0C1E4326" w14:textId="77777777" w:rsidR="003A5EE0" w:rsidRPr="00D602FF" w:rsidRDefault="003A5EE0" w:rsidP="004D55D1">
            <w:pPr>
              <w:spacing w:after="0" w:line="240" w:lineRule="auto"/>
              <w:jc w:val="center"/>
              <w:rPr>
                <w:rFonts w:ascii="Arial" w:eastAsia="Times New Roman" w:hAnsi="Arial" w:cs="Arial"/>
                <w:color w:val="000000"/>
                <w:lang w:val="mn-MN"/>
              </w:rPr>
            </w:pPr>
            <w:r w:rsidRPr="00D602FF">
              <w:rPr>
                <w:rFonts w:ascii="Arial" w:eastAsia="Times New Roman" w:hAnsi="Arial" w:cs="Arial"/>
                <w:color w:val="000000"/>
                <w:lang w:val="mn-MN"/>
              </w:rPr>
              <w:t>20,000</w:t>
            </w:r>
          </w:p>
        </w:tc>
        <w:tc>
          <w:tcPr>
            <w:tcW w:w="1559" w:type="dxa"/>
            <w:tcBorders>
              <w:top w:val="nil"/>
              <w:left w:val="nil"/>
              <w:bottom w:val="single" w:sz="4" w:space="0" w:color="auto"/>
              <w:right w:val="single" w:sz="4" w:space="0" w:color="auto"/>
            </w:tcBorders>
            <w:shd w:val="clear" w:color="auto" w:fill="auto"/>
            <w:noWrap/>
            <w:vAlign w:val="center"/>
            <w:hideMark/>
          </w:tcPr>
          <w:p w14:paraId="0002B159" w14:textId="77777777" w:rsidR="003A5EE0" w:rsidRPr="00D602FF" w:rsidRDefault="003A5EE0" w:rsidP="003A5EE0">
            <w:pPr>
              <w:spacing w:after="0" w:line="240" w:lineRule="auto"/>
              <w:jc w:val="center"/>
              <w:rPr>
                <w:rFonts w:ascii="Arial" w:eastAsia="Times New Roman" w:hAnsi="Arial" w:cs="Arial"/>
                <w:color w:val="000000"/>
                <w:lang w:val="mn-MN"/>
              </w:rPr>
            </w:pPr>
            <w:r w:rsidRPr="00D602FF">
              <w:rPr>
                <w:rFonts w:ascii="Arial" w:eastAsia="Times New Roman" w:hAnsi="Arial" w:cs="Arial"/>
                <w:color w:val="000000"/>
                <w:lang w:val="mn-MN"/>
              </w:rPr>
              <w:t>200,000</w:t>
            </w:r>
          </w:p>
        </w:tc>
      </w:tr>
      <w:tr w:rsidR="003A5EE0" w:rsidRPr="00D602FF" w14:paraId="1DBBD7C7" w14:textId="77777777" w:rsidTr="003A5EE0">
        <w:trPr>
          <w:trHeight w:val="64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5C9705CC" w14:textId="77777777" w:rsidR="003A5EE0" w:rsidRPr="00D602FF" w:rsidRDefault="003A5EE0" w:rsidP="004D55D1">
            <w:pPr>
              <w:spacing w:after="0" w:line="240" w:lineRule="auto"/>
              <w:jc w:val="center"/>
              <w:rPr>
                <w:rFonts w:ascii="Arial" w:eastAsia="Times New Roman" w:hAnsi="Arial" w:cs="Arial"/>
                <w:color w:val="000000"/>
                <w:lang w:val="mn-MN"/>
              </w:rPr>
            </w:pPr>
            <w:r w:rsidRPr="00D602FF">
              <w:rPr>
                <w:rFonts w:ascii="Arial" w:eastAsia="Times New Roman" w:hAnsi="Arial" w:cs="Arial"/>
                <w:color w:val="000000"/>
                <w:lang w:val="mn-MN"/>
              </w:rPr>
              <w:t>3</w:t>
            </w:r>
          </w:p>
        </w:tc>
        <w:tc>
          <w:tcPr>
            <w:tcW w:w="1863" w:type="dxa"/>
            <w:tcBorders>
              <w:top w:val="nil"/>
              <w:left w:val="nil"/>
              <w:bottom w:val="single" w:sz="4" w:space="0" w:color="auto"/>
              <w:right w:val="single" w:sz="4" w:space="0" w:color="auto"/>
            </w:tcBorders>
            <w:shd w:val="clear" w:color="auto" w:fill="auto"/>
            <w:vAlign w:val="center"/>
            <w:hideMark/>
          </w:tcPr>
          <w:p w14:paraId="28C65BD0" w14:textId="77777777" w:rsidR="003A5EE0" w:rsidRPr="00D602FF" w:rsidRDefault="003A5EE0" w:rsidP="004D55D1">
            <w:pPr>
              <w:spacing w:after="0" w:line="240" w:lineRule="auto"/>
              <w:rPr>
                <w:rFonts w:ascii="Arial" w:eastAsia="Times New Roman" w:hAnsi="Arial" w:cs="Arial"/>
                <w:color w:val="000000"/>
                <w:lang w:val="mn-MN"/>
              </w:rPr>
            </w:pPr>
            <w:r w:rsidRPr="00D602FF">
              <w:rPr>
                <w:rFonts w:ascii="Arial" w:eastAsia="Times New Roman" w:hAnsi="Arial" w:cs="Arial"/>
                <w:color w:val="000000"/>
                <w:lang w:val="mn-MN"/>
              </w:rPr>
              <w:t>Ирэх, буцах замын зардал</w:t>
            </w:r>
          </w:p>
        </w:tc>
        <w:tc>
          <w:tcPr>
            <w:tcW w:w="718" w:type="dxa"/>
            <w:tcBorders>
              <w:top w:val="nil"/>
              <w:left w:val="nil"/>
              <w:bottom w:val="single" w:sz="4" w:space="0" w:color="auto"/>
              <w:right w:val="single" w:sz="4" w:space="0" w:color="auto"/>
            </w:tcBorders>
            <w:shd w:val="clear" w:color="auto" w:fill="auto"/>
            <w:noWrap/>
            <w:vAlign w:val="center"/>
            <w:hideMark/>
          </w:tcPr>
          <w:p w14:paraId="5CBD0DA8" w14:textId="77777777" w:rsidR="003A5EE0" w:rsidRPr="00D602FF" w:rsidRDefault="003A5EE0" w:rsidP="004D55D1">
            <w:pPr>
              <w:spacing w:after="0" w:line="240" w:lineRule="auto"/>
              <w:jc w:val="center"/>
              <w:rPr>
                <w:rFonts w:ascii="Arial" w:eastAsia="Times New Roman" w:hAnsi="Arial" w:cs="Arial"/>
                <w:color w:val="000000"/>
                <w:lang w:val="mn-MN"/>
              </w:rPr>
            </w:pPr>
            <w:r w:rsidRPr="00D602FF">
              <w:rPr>
                <w:rFonts w:ascii="Arial" w:eastAsia="Times New Roman" w:hAnsi="Arial" w:cs="Arial"/>
                <w:color w:val="000000"/>
                <w:lang w:val="mn-MN"/>
              </w:rPr>
              <w:t>10</w:t>
            </w:r>
          </w:p>
        </w:tc>
        <w:tc>
          <w:tcPr>
            <w:tcW w:w="708" w:type="dxa"/>
            <w:tcBorders>
              <w:top w:val="nil"/>
              <w:left w:val="nil"/>
              <w:bottom w:val="single" w:sz="4" w:space="0" w:color="auto"/>
              <w:right w:val="single" w:sz="4" w:space="0" w:color="auto"/>
            </w:tcBorders>
            <w:shd w:val="clear" w:color="auto" w:fill="auto"/>
            <w:noWrap/>
            <w:vAlign w:val="center"/>
            <w:hideMark/>
          </w:tcPr>
          <w:p w14:paraId="5BC1D0BA" w14:textId="77777777" w:rsidR="003A5EE0" w:rsidRPr="00D602FF" w:rsidRDefault="003A5EE0" w:rsidP="004D55D1">
            <w:pPr>
              <w:spacing w:after="0" w:line="240" w:lineRule="auto"/>
              <w:jc w:val="center"/>
              <w:rPr>
                <w:rFonts w:ascii="Arial" w:eastAsia="Times New Roman" w:hAnsi="Arial" w:cs="Arial"/>
                <w:color w:val="000000"/>
                <w:lang w:val="mn-MN"/>
              </w:rPr>
            </w:pPr>
            <w:r w:rsidRPr="00D602FF">
              <w:rPr>
                <w:rFonts w:ascii="Arial" w:eastAsia="Times New Roman" w:hAnsi="Arial" w:cs="Arial"/>
                <w:color w:val="000000"/>
                <w:lang w:val="mn-MN"/>
              </w:rPr>
              <w:t> </w:t>
            </w:r>
          </w:p>
        </w:tc>
        <w:tc>
          <w:tcPr>
            <w:tcW w:w="851" w:type="dxa"/>
            <w:tcBorders>
              <w:top w:val="nil"/>
              <w:left w:val="nil"/>
              <w:bottom w:val="single" w:sz="4" w:space="0" w:color="auto"/>
              <w:right w:val="single" w:sz="4" w:space="0" w:color="auto"/>
            </w:tcBorders>
            <w:shd w:val="clear" w:color="auto" w:fill="auto"/>
            <w:noWrap/>
            <w:vAlign w:val="center"/>
            <w:hideMark/>
          </w:tcPr>
          <w:p w14:paraId="35716296" w14:textId="77777777" w:rsidR="003A5EE0" w:rsidRPr="00D602FF" w:rsidRDefault="003A5EE0" w:rsidP="004D55D1">
            <w:pPr>
              <w:spacing w:after="0" w:line="240" w:lineRule="auto"/>
              <w:jc w:val="center"/>
              <w:rPr>
                <w:rFonts w:ascii="Arial" w:eastAsia="Times New Roman" w:hAnsi="Arial" w:cs="Arial"/>
                <w:color w:val="000000"/>
                <w:lang w:val="mn-MN"/>
              </w:rPr>
            </w:pPr>
            <w:r w:rsidRPr="00D602FF">
              <w:rPr>
                <w:rFonts w:ascii="Arial" w:eastAsia="Times New Roman" w:hAnsi="Arial" w:cs="Arial"/>
                <w:color w:val="000000"/>
                <w:lang w:val="mn-MN"/>
              </w:rPr>
              <w:t> </w:t>
            </w:r>
          </w:p>
        </w:tc>
        <w:tc>
          <w:tcPr>
            <w:tcW w:w="709" w:type="dxa"/>
            <w:tcBorders>
              <w:top w:val="nil"/>
              <w:left w:val="nil"/>
              <w:bottom w:val="single" w:sz="4" w:space="0" w:color="auto"/>
              <w:right w:val="single" w:sz="4" w:space="0" w:color="auto"/>
            </w:tcBorders>
            <w:shd w:val="clear" w:color="auto" w:fill="auto"/>
            <w:noWrap/>
            <w:vAlign w:val="center"/>
            <w:hideMark/>
          </w:tcPr>
          <w:p w14:paraId="59DFE75D" w14:textId="77777777" w:rsidR="003A5EE0" w:rsidRPr="00D602FF" w:rsidRDefault="003A5EE0" w:rsidP="004D55D1">
            <w:pPr>
              <w:spacing w:after="0" w:line="240" w:lineRule="auto"/>
              <w:jc w:val="center"/>
              <w:rPr>
                <w:rFonts w:ascii="Arial" w:eastAsia="Times New Roman" w:hAnsi="Arial" w:cs="Arial"/>
                <w:color w:val="000000"/>
                <w:lang w:val="mn-MN"/>
              </w:rPr>
            </w:pPr>
            <w:r w:rsidRPr="00D602FF">
              <w:rPr>
                <w:rFonts w:ascii="Arial" w:eastAsia="Times New Roman" w:hAnsi="Arial" w:cs="Arial"/>
                <w:color w:val="000000"/>
                <w:lang w:val="mn-MN"/>
              </w:rPr>
              <w:t>2</w:t>
            </w:r>
          </w:p>
        </w:tc>
        <w:tc>
          <w:tcPr>
            <w:tcW w:w="1134" w:type="dxa"/>
            <w:tcBorders>
              <w:top w:val="nil"/>
              <w:left w:val="nil"/>
              <w:bottom w:val="single" w:sz="4" w:space="0" w:color="auto"/>
              <w:right w:val="single" w:sz="4" w:space="0" w:color="auto"/>
            </w:tcBorders>
            <w:shd w:val="clear" w:color="auto" w:fill="auto"/>
            <w:vAlign w:val="center"/>
            <w:hideMark/>
          </w:tcPr>
          <w:p w14:paraId="7DBBB093" w14:textId="77777777" w:rsidR="003A5EE0" w:rsidRPr="00D602FF" w:rsidRDefault="003A5EE0" w:rsidP="004D55D1">
            <w:pPr>
              <w:spacing w:after="0" w:line="240" w:lineRule="auto"/>
              <w:jc w:val="center"/>
              <w:rPr>
                <w:rFonts w:ascii="Arial" w:eastAsia="Times New Roman" w:hAnsi="Arial" w:cs="Arial"/>
                <w:color w:val="000000"/>
                <w:lang w:val="mn-MN"/>
              </w:rPr>
            </w:pPr>
            <w:r w:rsidRPr="00D602FF">
              <w:rPr>
                <w:rFonts w:ascii="Arial" w:eastAsia="Times New Roman" w:hAnsi="Arial" w:cs="Arial"/>
                <w:color w:val="000000"/>
                <w:lang w:val="mn-MN"/>
              </w:rPr>
              <w:t> </w:t>
            </w:r>
          </w:p>
        </w:tc>
        <w:tc>
          <w:tcPr>
            <w:tcW w:w="1134" w:type="dxa"/>
            <w:tcBorders>
              <w:top w:val="nil"/>
              <w:left w:val="nil"/>
              <w:bottom w:val="single" w:sz="4" w:space="0" w:color="auto"/>
              <w:right w:val="single" w:sz="4" w:space="0" w:color="auto"/>
            </w:tcBorders>
            <w:shd w:val="clear" w:color="auto" w:fill="auto"/>
            <w:noWrap/>
            <w:vAlign w:val="center"/>
            <w:hideMark/>
          </w:tcPr>
          <w:p w14:paraId="2471F6C8" w14:textId="77777777" w:rsidR="003A5EE0" w:rsidRPr="00D602FF" w:rsidRDefault="003A5EE0" w:rsidP="004D55D1">
            <w:pPr>
              <w:spacing w:after="0" w:line="240" w:lineRule="auto"/>
              <w:jc w:val="center"/>
              <w:rPr>
                <w:rFonts w:ascii="Arial" w:eastAsia="Times New Roman" w:hAnsi="Arial" w:cs="Arial"/>
                <w:color w:val="000000"/>
                <w:lang w:val="mn-MN"/>
              </w:rPr>
            </w:pPr>
            <w:r w:rsidRPr="00D602FF">
              <w:rPr>
                <w:rFonts w:ascii="Arial" w:eastAsia="Times New Roman" w:hAnsi="Arial" w:cs="Arial"/>
                <w:color w:val="000000"/>
                <w:lang w:val="mn-MN"/>
              </w:rPr>
              <w:t>65,000</w:t>
            </w:r>
          </w:p>
        </w:tc>
        <w:tc>
          <w:tcPr>
            <w:tcW w:w="1559" w:type="dxa"/>
            <w:tcBorders>
              <w:top w:val="nil"/>
              <w:left w:val="nil"/>
              <w:bottom w:val="single" w:sz="4" w:space="0" w:color="auto"/>
              <w:right w:val="single" w:sz="4" w:space="0" w:color="auto"/>
            </w:tcBorders>
            <w:shd w:val="clear" w:color="auto" w:fill="auto"/>
            <w:noWrap/>
            <w:vAlign w:val="center"/>
            <w:hideMark/>
          </w:tcPr>
          <w:p w14:paraId="43152867" w14:textId="5A3927B1" w:rsidR="003A5EE0" w:rsidRPr="00D602FF" w:rsidRDefault="003A5EE0" w:rsidP="003A5EE0">
            <w:pPr>
              <w:spacing w:after="0" w:line="240" w:lineRule="auto"/>
              <w:jc w:val="center"/>
              <w:rPr>
                <w:rFonts w:ascii="Arial" w:eastAsia="Times New Roman" w:hAnsi="Arial" w:cs="Arial"/>
                <w:color w:val="000000"/>
                <w:lang w:val="mn-MN"/>
              </w:rPr>
            </w:pPr>
            <w:r w:rsidRPr="00D602FF">
              <w:rPr>
                <w:rFonts w:ascii="Arial" w:eastAsia="Times New Roman" w:hAnsi="Arial" w:cs="Arial"/>
                <w:color w:val="000000"/>
                <w:lang w:val="mn-MN"/>
              </w:rPr>
              <w:t>1,300,000</w:t>
            </w:r>
          </w:p>
        </w:tc>
      </w:tr>
      <w:tr w:rsidR="003A5EE0" w:rsidRPr="00D602FF" w14:paraId="6985E3F7" w14:textId="77777777" w:rsidTr="003A5EE0">
        <w:trPr>
          <w:trHeight w:val="435"/>
        </w:trPr>
        <w:tc>
          <w:tcPr>
            <w:tcW w:w="7699"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1B766" w14:textId="77777777" w:rsidR="003A5EE0" w:rsidRPr="00D602FF" w:rsidRDefault="003A5EE0" w:rsidP="004D55D1">
            <w:pPr>
              <w:spacing w:after="0" w:line="240" w:lineRule="auto"/>
              <w:jc w:val="center"/>
              <w:rPr>
                <w:rFonts w:ascii="Arial" w:eastAsia="Times New Roman" w:hAnsi="Arial" w:cs="Arial"/>
                <w:b/>
                <w:bCs/>
                <w:color w:val="000000"/>
                <w:lang w:val="mn-MN"/>
              </w:rPr>
            </w:pPr>
          </w:p>
          <w:p w14:paraId="3BF5902F" w14:textId="77777777" w:rsidR="003A5EE0" w:rsidRPr="00D602FF" w:rsidRDefault="003A5EE0" w:rsidP="004D55D1">
            <w:pPr>
              <w:spacing w:after="0" w:line="240" w:lineRule="auto"/>
              <w:jc w:val="center"/>
              <w:rPr>
                <w:rFonts w:ascii="Arial" w:eastAsia="Times New Roman" w:hAnsi="Arial" w:cs="Arial"/>
                <w:b/>
                <w:bCs/>
                <w:color w:val="000000"/>
                <w:lang w:val="mn-MN"/>
              </w:rPr>
            </w:pPr>
            <w:r w:rsidRPr="00D602FF">
              <w:rPr>
                <w:rFonts w:ascii="Arial" w:eastAsia="Times New Roman" w:hAnsi="Arial" w:cs="Arial"/>
                <w:b/>
                <w:bCs/>
                <w:color w:val="000000"/>
                <w:lang w:val="mn-MN"/>
              </w:rPr>
              <w:t>НИЙТ ДҮН</w:t>
            </w:r>
          </w:p>
          <w:p w14:paraId="56A92387" w14:textId="77777777" w:rsidR="003A5EE0" w:rsidRPr="00D602FF" w:rsidRDefault="003A5EE0" w:rsidP="004D55D1">
            <w:pPr>
              <w:spacing w:after="0" w:line="240" w:lineRule="auto"/>
              <w:jc w:val="center"/>
              <w:rPr>
                <w:rFonts w:ascii="Arial" w:eastAsia="Times New Roman" w:hAnsi="Arial" w:cs="Arial"/>
                <w:b/>
                <w:bCs/>
                <w:color w:val="000000"/>
                <w:lang w:val="mn-MN"/>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1C4E4AF" w14:textId="55AFC60B" w:rsidR="003A5EE0" w:rsidRPr="00D602FF" w:rsidRDefault="003A5EE0" w:rsidP="003A5EE0">
            <w:pPr>
              <w:spacing w:after="0" w:line="240" w:lineRule="auto"/>
              <w:ind w:left="147"/>
              <w:jc w:val="center"/>
              <w:rPr>
                <w:rFonts w:ascii="Arial" w:eastAsia="Times New Roman" w:hAnsi="Arial" w:cs="Arial"/>
                <w:b/>
                <w:bCs/>
                <w:color w:val="000000"/>
                <w:lang w:val="mn-MN"/>
              </w:rPr>
            </w:pPr>
            <w:r w:rsidRPr="00D602FF">
              <w:rPr>
                <w:rFonts w:ascii="Arial" w:eastAsia="Times New Roman" w:hAnsi="Arial" w:cs="Arial"/>
                <w:b/>
                <w:bCs/>
                <w:color w:val="000000"/>
                <w:lang w:val="mn-MN"/>
              </w:rPr>
              <w:t>2,000,000</w:t>
            </w:r>
          </w:p>
        </w:tc>
      </w:tr>
    </w:tbl>
    <w:p w14:paraId="50876521" w14:textId="77777777" w:rsidR="003A5EE0" w:rsidRPr="00D602FF" w:rsidRDefault="003A5EE0" w:rsidP="003A5EE0">
      <w:pPr>
        <w:rPr>
          <w:lang w:val="mn-MN"/>
        </w:rPr>
      </w:pPr>
    </w:p>
    <w:p w14:paraId="753F7A21" w14:textId="77777777" w:rsidR="003A5EE0" w:rsidRPr="00D602FF" w:rsidRDefault="003A5EE0" w:rsidP="003A5EE0">
      <w:pPr>
        <w:tabs>
          <w:tab w:val="left" w:pos="3665"/>
        </w:tabs>
        <w:spacing w:after="0" w:line="240" w:lineRule="auto"/>
        <w:jc w:val="center"/>
        <w:rPr>
          <w:rFonts w:ascii="Arial" w:eastAsia="Times New Roman" w:hAnsi="Arial" w:cs="Arial"/>
          <w:b/>
          <w:lang w:val="mn-MN"/>
        </w:rPr>
      </w:pPr>
    </w:p>
    <w:p w14:paraId="1F3D2758" w14:textId="72BA0E5B" w:rsidR="003A5EE0" w:rsidRDefault="003A5EE0" w:rsidP="003A5EE0">
      <w:pPr>
        <w:tabs>
          <w:tab w:val="left" w:pos="1095"/>
        </w:tabs>
        <w:rPr>
          <w:rFonts w:ascii="Arial" w:eastAsia="Calibri" w:hAnsi="Arial" w:cs="Arial"/>
          <w:lang w:val="mn-MN"/>
        </w:rPr>
      </w:pPr>
    </w:p>
    <w:p w14:paraId="66C5BBF5" w14:textId="755AF3CF" w:rsidR="00D602FF" w:rsidRDefault="00D602FF" w:rsidP="003A5EE0">
      <w:pPr>
        <w:tabs>
          <w:tab w:val="left" w:pos="1095"/>
        </w:tabs>
        <w:rPr>
          <w:rFonts w:ascii="Arial" w:eastAsia="Calibri" w:hAnsi="Arial" w:cs="Arial"/>
          <w:lang w:val="mn-MN"/>
        </w:rPr>
      </w:pPr>
      <w:r>
        <w:rPr>
          <w:rFonts w:ascii="Arial" w:eastAsia="Calibri" w:hAnsi="Arial" w:cs="Arial"/>
          <w:lang w:val="mn-MN"/>
        </w:rPr>
        <w:t xml:space="preserve">                                                                       _ОО_</w:t>
      </w:r>
    </w:p>
    <w:p w14:paraId="0AC03D6B" w14:textId="0C00E31A" w:rsidR="00D602FF" w:rsidRDefault="00D602FF" w:rsidP="003A5EE0">
      <w:pPr>
        <w:tabs>
          <w:tab w:val="left" w:pos="1095"/>
        </w:tabs>
        <w:rPr>
          <w:rFonts w:ascii="Arial" w:eastAsia="Calibri" w:hAnsi="Arial" w:cs="Arial"/>
          <w:lang w:val="mn-MN"/>
        </w:rPr>
      </w:pPr>
    </w:p>
    <w:p w14:paraId="19151CE3" w14:textId="5A01EC08" w:rsidR="00D602FF" w:rsidRDefault="00D602FF" w:rsidP="003A5EE0">
      <w:pPr>
        <w:tabs>
          <w:tab w:val="left" w:pos="1095"/>
        </w:tabs>
        <w:rPr>
          <w:rFonts w:ascii="Arial" w:eastAsia="Calibri" w:hAnsi="Arial" w:cs="Arial"/>
          <w:lang w:val="mn-MN"/>
        </w:rPr>
      </w:pPr>
    </w:p>
    <w:p w14:paraId="16C8D842" w14:textId="321D1E4A" w:rsidR="00D602FF" w:rsidRDefault="00D602FF" w:rsidP="003A5EE0">
      <w:pPr>
        <w:tabs>
          <w:tab w:val="left" w:pos="1095"/>
        </w:tabs>
        <w:rPr>
          <w:rFonts w:ascii="Arial" w:eastAsia="Calibri" w:hAnsi="Arial" w:cs="Arial"/>
          <w:lang w:val="mn-MN"/>
        </w:rPr>
      </w:pPr>
    </w:p>
    <w:p w14:paraId="221FCD35" w14:textId="3910394E" w:rsidR="00D602FF" w:rsidRDefault="00D602FF" w:rsidP="003A5EE0">
      <w:pPr>
        <w:tabs>
          <w:tab w:val="left" w:pos="1095"/>
        </w:tabs>
        <w:rPr>
          <w:rFonts w:ascii="Arial" w:eastAsia="Calibri" w:hAnsi="Arial" w:cs="Arial"/>
          <w:lang w:val="mn-MN"/>
        </w:rPr>
      </w:pPr>
    </w:p>
    <w:p w14:paraId="3E733104" w14:textId="642C2B76" w:rsidR="00D602FF" w:rsidRDefault="00D602FF" w:rsidP="003A5EE0">
      <w:pPr>
        <w:tabs>
          <w:tab w:val="left" w:pos="1095"/>
        </w:tabs>
        <w:rPr>
          <w:rFonts w:ascii="Arial" w:eastAsia="Calibri" w:hAnsi="Arial" w:cs="Arial"/>
          <w:lang w:val="mn-MN"/>
        </w:rPr>
      </w:pPr>
    </w:p>
    <w:p w14:paraId="0D8C32E0" w14:textId="56886928" w:rsidR="00D602FF" w:rsidRDefault="00D602FF" w:rsidP="003A5EE0">
      <w:pPr>
        <w:tabs>
          <w:tab w:val="left" w:pos="1095"/>
        </w:tabs>
        <w:rPr>
          <w:rFonts w:ascii="Arial" w:eastAsia="Calibri" w:hAnsi="Arial" w:cs="Arial"/>
          <w:lang w:val="mn-MN"/>
        </w:rPr>
      </w:pPr>
    </w:p>
    <w:p w14:paraId="4A36FCB2" w14:textId="3A891859" w:rsidR="00D602FF" w:rsidRDefault="00D602FF" w:rsidP="003A5EE0">
      <w:pPr>
        <w:tabs>
          <w:tab w:val="left" w:pos="1095"/>
        </w:tabs>
        <w:rPr>
          <w:rFonts w:ascii="Arial" w:eastAsia="Calibri" w:hAnsi="Arial" w:cs="Arial"/>
          <w:lang w:val="mn-MN"/>
        </w:rPr>
      </w:pPr>
    </w:p>
    <w:p w14:paraId="3877E673" w14:textId="6AD094A1" w:rsidR="00D602FF" w:rsidRDefault="00D602FF" w:rsidP="003A5EE0">
      <w:pPr>
        <w:tabs>
          <w:tab w:val="left" w:pos="1095"/>
        </w:tabs>
        <w:rPr>
          <w:rFonts w:ascii="Arial" w:eastAsia="Calibri" w:hAnsi="Arial" w:cs="Arial"/>
          <w:lang w:val="mn-MN"/>
        </w:rPr>
      </w:pPr>
    </w:p>
    <w:p w14:paraId="5EE2CFEF" w14:textId="3E4FEFF2" w:rsidR="00D602FF" w:rsidRDefault="00D602FF" w:rsidP="003A5EE0">
      <w:pPr>
        <w:tabs>
          <w:tab w:val="left" w:pos="1095"/>
        </w:tabs>
        <w:rPr>
          <w:rFonts w:ascii="Arial" w:eastAsia="Calibri" w:hAnsi="Arial" w:cs="Arial"/>
          <w:lang w:val="mn-MN"/>
        </w:rPr>
      </w:pPr>
    </w:p>
    <w:p w14:paraId="1BB4F4E0" w14:textId="082306AD" w:rsidR="00D602FF" w:rsidRDefault="00D602FF" w:rsidP="003A5EE0">
      <w:pPr>
        <w:tabs>
          <w:tab w:val="left" w:pos="1095"/>
        </w:tabs>
        <w:rPr>
          <w:rFonts w:ascii="Arial" w:eastAsia="Calibri" w:hAnsi="Arial" w:cs="Arial"/>
          <w:lang w:val="mn-MN"/>
        </w:rPr>
      </w:pPr>
    </w:p>
    <w:p w14:paraId="42C3D165" w14:textId="6D44F285" w:rsidR="00D602FF" w:rsidRDefault="00D602FF" w:rsidP="003A5EE0">
      <w:pPr>
        <w:tabs>
          <w:tab w:val="left" w:pos="1095"/>
        </w:tabs>
        <w:rPr>
          <w:rFonts w:ascii="Arial" w:eastAsia="Calibri" w:hAnsi="Arial" w:cs="Arial"/>
          <w:lang w:val="mn-MN"/>
        </w:rPr>
      </w:pPr>
    </w:p>
    <w:p w14:paraId="0918C890" w14:textId="16D2F3B0" w:rsidR="00D602FF" w:rsidRDefault="00D602FF" w:rsidP="003A5EE0">
      <w:pPr>
        <w:tabs>
          <w:tab w:val="left" w:pos="1095"/>
        </w:tabs>
        <w:rPr>
          <w:rFonts w:ascii="Arial" w:eastAsia="Calibri" w:hAnsi="Arial" w:cs="Arial"/>
          <w:lang w:val="mn-MN"/>
        </w:rPr>
      </w:pPr>
    </w:p>
    <w:p w14:paraId="35DB6355" w14:textId="3C7E76CA" w:rsidR="00D602FF" w:rsidRDefault="00D602FF" w:rsidP="003A5EE0">
      <w:pPr>
        <w:tabs>
          <w:tab w:val="left" w:pos="1095"/>
        </w:tabs>
        <w:rPr>
          <w:rFonts w:ascii="Arial" w:eastAsia="Calibri" w:hAnsi="Arial" w:cs="Arial"/>
          <w:lang w:val="mn-MN"/>
        </w:rPr>
      </w:pPr>
    </w:p>
    <w:p w14:paraId="5AA00517" w14:textId="47F017CD" w:rsidR="00D602FF" w:rsidRDefault="00D602FF" w:rsidP="003A5EE0">
      <w:pPr>
        <w:tabs>
          <w:tab w:val="left" w:pos="1095"/>
        </w:tabs>
        <w:rPr>
          <w:rFonts w:ascii="Arial" w:eastAsia="Calibri" w:hAnsi="Arial" w:cs="Arial"/>
          <w:lang w:val="mn-MN"/>
        </w:rPr>
      </w:pPr>
    </w:p>
    <w:p w14:paraId="60CDE225" w14:textId="55699B01" w:rsidR="00D602FF" w:rsidRDefault="00D602FF" w:rsidP="003A5EE0">
      <w:pPr>
        <w:tabs>
          <w:tab w:val="left" w:pos="1095"/>
        </w:tabs>
        <w:rPr>
          <w:rFonts w:ascii="Arial" w:eastAsia="Calibri" w:hAnsi="Arial" w:cs="Arial"/>
          <w:lang w:val="mn-MN"/>
        </w:rPr>
      </w:pPr>
    </w:p>
    <w:p w14:paraId="4F6C4EFA" w14:textId="091EAFF4" w:rsidR="00D602FF" w:rsidRDefault="00D602FF" w:rsidP="003A5EE0">
      <w:pPr>
        <w:tabs>
          <w:tab w:val="left" w:pos="1095"/>
        </w:tabs>
        <w:rPr>
          <w:rFonts w:ascii="Arial" w:eastAsia="Calibri" w:hAnsi="Arial" w:cs="Arial"/>
          <w:lang w:val="mn-MN"/>
        </w:rPr>
      </w:pPr>
    </w:p>
    <w:p w14:paraId="7950E307" w14:textId="2F227702" w:rsidR="00D602FF" w:rsidRDefault="00D602FF" w:rsidP="003A5EE0">
      <w:pPr>
        <w:tabs>
          <w:tab w:val="left" w:pos="1095"/>
        </w:tabs>
        <w:rPr>
          <w:rFonts w:ascii="Arial" w:eastAsia="Calibri" w:hAnsi="Arial" w:cs="Arial"/>
          <w:lang w:val="mn-MN"/>
        </w:rPr>
      </w:pPr>
    </w:p>
    <w:p w14:paraId="583C5E1E" w14:textId="1EF38F4D" w:rsidR="00D602FF" w:rsidRDefault="00D602FF" w:rsidP="003A5EE0">
      <w:pPr>
        <w:tabs>
          <w:tab w:val="left" w:pos="1095"/>
        </w:tabs>
        <w:rPr>
          <w:rFonts w:ascii="Arial" w:eastAsia="Calibri" w:hAnsi="Arial" w:cs="Arial"/>
          <w:lang w:val="mn-MN"/>
        </w:rPr>
      </w:pPr>
    </w:p>
    <w:p w14:paraId="00CD2DC1" w14:textId="5A61021B" w:rsidR="00D602FF" w:rsidRDefault="00D602FF" w:rsidP="003A5EE0">
      <w:pPr>
        <w:tabs>
          <w:tab w:val="left" w:pos="1095"/>
        </w:tabs>
        <w:rPr>
          <w:rFonts w:ascii="Arial" w:eastAsia="Calibri" w:hAnsi="Arial" w:cs="Arial"/>
          <w:lang w:val="mn-MN"/>
        </w:rPr>
      </w:pPr>
    </w:p>
    <w:p w14:paraId="569A9A1A" w14:textId="0416CA04" w:rsidR="00D602FF" w:rsidRDefault="00D602FF" w:rsidP="003A5EE0">
      <w:pPr>
        <w:tabs>
          <w:tab w:val="left" w:pos="1095"/>
        </w:tabs>
        <w:rPr>
          <w:rFonts w:ascii="Arial" w:eastAsia="Calibri" w:hAnsi="Arial" w:cs="Arial"/>
          <w:lang w:val="mn-MN"/>
        </w:rPr>
      </w:pPr>
    </w:p>
    <w:bookmarkEnd w:id="0"/>
    <w:p w14:paraId="6C86FE3D" w14:textId="11D45A2E" w:rsidR="00BF7E96" w:rsidRPr="00D602FF" w:rsidRDefault="00BF7E96" w:rsidP="00BF7E96">
      <w:pPr>
        <w:spacing w:after="0" w:line="360" w:lineRule="auto"/>
        <w:jc w:val="center"/>
        <w:rPr>
          <w:rFonts w:ascii="Arial" w:hAnsi="Arial" w:cs="Arial"/>
          <w:bCs/>
          <w:lang w:val="mn-MN"/>
        </w:rPr>
      </w:pPr>
    </w:p>
    <w:p w14:paraId="1A945F78" w14:textId="77777777" w:rsidR="00BF7E96" w:rsidRPr="00D602FF" w:rsidRDefault="00BF7E96" w:rsidP="00BF7E96">
      <w:pPr>
        <w:spacing w:after="0" w:line="360" w:lineRule="auto"/>
        <w:jc w:val="center"/>
        <w:rPr>
          <w:rFonts w:ascii="Arial" w:hAnsi="Arial" w:cs="Arial"/>
          <w:bCs/>
          <w:lang w:val="mn-MN"/>
        </w:rPr>
      </w:pPr>
    </w:p>
    <w:sectPr w:rsidR="00BF7E96" w:rsidRPr="00D602FF" w:rsidSect="00892C78">
      <w:pgSz w:w="16840" w:h="11907" w:orient="landscape" w:code="9"/>
      <w:pgMar w:top="1134" w:right="964" w:bottom="426" w:left="4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Mon">
    <w:panose1 w:val="020B0500000000000000"/>
    <w:charset w:val="00"/>
    <w:family w:val="swiss"/>
    <w:pitch w:val="variable"/>
    <w:sig w:usb0="00000203" w:usb1="00000000" w:usb2="00000000" w:usb3="00000000" w:csb0="0000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5D29"/>
    <w:multiLevelType w:val="multilevel"/>
    <w:tmpl w:val="6A86F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BE4514"/>
    <w:multiLevelType w:val="hybridMultilevel"/>
    <w:tmpl w:val="F12832E8"/>
    <w:lvl w:ilvl="0" w:tplc="5FC0CE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A32E65"/>
    <w:multiLevelType w:val="hybridMultilevel"/>
    <w:tmpl w:val="9D2AC030"/>
    <w:lvl w:ilvl="0" w:tplc="E3DAE9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6753DF"/>
    <w:multiLevelType w:val="hybridMultilevel"/>
    <w:tmpl w:val="D77C5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B81A83"/>
    <w:multiLevelType w:val="hybridMultilevel"/>
    <w:tmpl w:val="8C621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8A5772"/>
    <w:multiLevelType w:val="hybridMultilevel"/>
    <w:tmpl w:val="DF185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4F34C0"/>
    <w:multiLevelType w:val="hybridMultilevel"/>
    <w:tmpl w:val="F6C8E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2B1ED9"/>
    <w:multiLevelType w:val="hybridMultilevel"/>
    <w:tmpl w:val="3EEA2614"/>
    <w:lvl w:ilvl="0" w:tplc="278A389E">
      <w:start w:val="1"/>
      <w:numFmt w:val="bullet"/>
      <w:lvlText w:val="•"/>
      <w:lvlJc w:val="left"/>
      <w:pPr>
        <w:tabs>
          <w:tab w:val="num" w:pos="720"/>
        </w:tabs>
        <w:ind w:left="720" w:hanging="360"/>
      </w:pPr>
      <w:rPr>
        <w:rFonts w:ascii="Arial" w:hAnsi="Arial" w:hint="default"/>
      </w:rPr>
    </w:lvl>
    <w:lvl w:ilvl="1" w:tplc="7AAED27E">
      <w:start w:val="1"/>
      <w:numFmt w:val="bullet"/>
      <w:lvlText w:val="•"/>
      <w:lvlJc w:val="left"/>
      <w:pPr>
        <w:tabs>
          <w:tab w:val="num" w:pos="1440"/>
        </w:tabs>
        <w:ind w:left="1440" w:hanging="360"/>
      </w:pPr>
      <w:rPr>
        <w:rFonts w:ascii="Arial" w:hAnsi="Arial" w:hint="default"/>
      </w:rPr>
    </w:lvl>
    <w:lvl w:ilvl="2" w:tplc="D4BE0F1A" w:tentative="1">
      <w:start w:val="1"/>
      <w:numFmt w:val="bullet"/>
      <w:lvlText w:val="•"/>
      <w:lvlJc w:val="left"/>
      <w:pPr>
        <w:tabs>
          <w:tab w:val="num" w:pos="2160"/>
        </w:tabs>
        <w:ind w:left="2160" w:hanging="360"/>
      </w:pPr>
      <w:rPr>
        <w:rFonts w:ascii="Arial" w:hAnsi="Arial" w:hint="default"/>
      </w:rPr>
    </w:lvl>
    <w:lvl w:ilvl="3" w:tplc="A08C85E4" w:tentative="1">
      <w:start w:val="1"/>
      <w:numFmt w:val="bullet"/>
      <w:lvlText w:val="•"/>
      <w:lvlJc w:val="left"/>
      <w:pPr>
        <w:tabs>
          <w:tab w:val="num" w:pos="2880"/>
        </w:tabs>
        <w:ind w:left="2880" w:hanging="360"/>
      </w:pPr>
      <w:rPr>
        <w:rFonts w:ascii="Arial" w:hAnsi="Arial" w:hint="default"/>
      </w:rPr>
    </w:lvl>
    <w:lvl w:ilvl="4" w:tplc="2362DB66" w:tentative="1">
      <w:start w:val="1"/>
      <w:numFmt w:val="bullet"/>
      <w:lvlText w:val="•"/>
      <w:lvlJc w:val="left"/>
      <w:pPr>
        <w:tabs>
          <w:tab w:val="num" w:pos="3600"/>
        </w:tabs>
        <w:ind w:left="3600" w:hanging="360"/>
      </w:pPr>
      <w:rPr>
        <w:rFonts w:ascii="Arial" w:hAnsi="Arial" w:hint="default"/>
      </w:rPr>
    </w:lvl>
    <w:lvl w:ilvl="5" w:tplc="981E61C0" w:tentative="1">
      <w:start w:val="1"/>
      <w:numFmt w:val="bullet"/>
      <w:lvlText w:val="•"/>
      <w:lvlJc w:val="left"/>
      <w:pPr>
        <w:tabs>
          <w:tab w:val="num" w:pos="4320"/>
        </w:tabs>
        <w:ind w:left="4320" w:hanging="360"/>
      </w:pPr>
      <w:rPr>
        <w:rFonts w:ascii="Arial" w:hAnsi="Arial" w:hint="default"/>
      </w:rPr>
    </w:lvl>
    <w:lvl w:ilvl="6" w:tplc="7CC865C6" w:tentative="1">
      <w:start w:val="1"/>
      <w:numFmt w:val="bullet"/>
      <w:lvlText w:val="•"/>
      <w:lvlJc w:val="left"/>
      <w:pPr>
        <w:tabs>
          <w:tab w:val="num" w:pos="5040"/>
        </w:tabs>
        <w:ind w:left="5040" w:hanging="360"/>
      </w:pPr>
      <w:rPr>
        <w:rFonts w:ascii="Arial" w:hAnsi="Arial" w:hint="default"/>
      </w:rPr>
    </w:lvl>
    <w:lvl w:ilvl="7" w:tplc="B8B0B5CE" w:tentative="1">
      <w:start w:val="1"/>
      <w:numFmt w:val="bullet"/>
      <w:lvlText w:val="•"/>
      <w:lvlJc w:val="left"/>
      <w:pPr>
        <w:tabs>
          <w:tab w:val="num" w:pos="5760"/>
        </w:tabs>
        <w:ind w:left="5760" w:hanging="360"/>
      </w:pPr>
      <w:rPr>
        <w:rFonts w:ascii="Arial" w:hAnsi="Arial" w:hint="default"/>
      </w:rPr>
    </w:lvl>
    <w:lvl w:ilvl="8" w:tplc="154EA98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79F1DB1"/>
    <w:multiLevelType w:val="hybridMultilevel"/>
    <w:tmpl w:val="776C013A"/>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A156514"/>
    <w:multiLevelType w:val="hybridMultilevel"/>
    <w:tmpl w:val="2D0696A0"/>
    <w:lvl w:ilvl="0" w:tplc="FFFFFFFF">
      <w:start w:val="1"/>
      <w:numFmt w:val="decimal"/>
      <w:lvlText w:val="%1."/>
      <w:lvlJc w:val="left"/>
      <w:pPr>
        <w:ind w:left="1080" w:hanging="360"/>
      </w:pPr>
      <w:rPr>
        <w:rFonts w:ascii="Arial" w:eastAsiaTheme="minorHAnsi" w:hAnsi="Arial" w:cs="Arial"/>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40E42B95"/>
    <w:multiLevelType w:val="hybridMultilevel"/>
    <w:tmpl w:val="248C8A34"/>
    <w:lvl w:ilvl="0" w:tplc="CEA655D4">
      <w:start w:val="1"/>
      <w:numFmt w:val="decimal"/>
      <w:lvlText w:val="%1."/>
      <w:lvlJc w:val="left"/>
      <w:pPr>
        <w:ind w:left="1140" w:hanging="4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41ED5952"/>
    <w:multiLevelType w:val="hybridMultilevel"/>
    <w:tmpl w:val="B3C41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2F2C82"/>
    <w:multiLevelType w:val="hybridMultilevel"/>
    <w:tmpl w:val="8260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590470"/>
    <w:multiLevelType w:val="hybridMultilevel"/>
    <w:tmpl w:val="1AEE9594"/>
    <w:lvl w:ilvl="0" w:tplc="D06C5B02">
      <w:start w:val="1"/>
      <w:numFmt w:val="decimal"/>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D95B0D"/>
    <w:multiLevelType w:val="multilevel"/>
    <w:tmpl w:val="7F16D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4456B0"/>
    <w:multiLevelType w:val="multilevel"/>
    <w:tmpl w:val="CF4AE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E680DAB"/>
    <w:multiLevelType w:val="hybridMultilevel"/>
    <w:tmpl w:val="C18EE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A41272"/>
    <w:multiLevelType w:val="hybridMultilevel"/>
    <w:tmpl w:val="43F205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7D1836"/>
    <w:multiLevelType w:val="hybridMultilevel"/>
    <w:tmpl w:val="17661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4169F1"/>
    <w:multiLevelType w:val="hybridMultilevel"/>
    <w:tmpl w:val="5E987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3F7E87"/>
    <w:multiLevelType w:val="hybridMultilevel"/>
    <w:tmpl w:val="5DAAA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9C6A43"/>
    <w:multiLevelType w:val="hybridMultilevel"/>
    <w:tmpl w:val="CE5C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6699347">
    <w:abstractNumId w:val="7"/>
  </w:num>
  <w:num w:numId="2" w16cid:durableId="1712723381">
    <w:abstractNumId w:val="16"/>
  </w:num>
  <w:num w:numId="3" w16cid:durableId="923687783">
    <w:abstractNumId w:val="20"/>
  </w:num>
  <w:num w:numId="4" w16cid:durableId="1405029443">
    <w:abstractNumId w:val="2"/>
  </w:num>
  <w:num w:numId="5" w16cid:durableId="1889536244">
    <w:abstractNumId w:val="3"/>
  </w:num>
  <w:num w:numId="6" w16cid:durableId="2016837498">
    <w:abstractNumId w:val="18"/>
  </w:num>
  <w:num w:numId="7" w16cid:durableId="216208279">
    <w:abstractNumId w:val="0"/>
  </w:num>
  <w:num w:numId="8" w16cid:durableId="708065252">
    <w:abstractNumId w:val="15"/>
  </w:num>
  <w:num w:numId="9" w16cid:durableId="189611951">
    <w:abstractNumId w:val="9"/>
  </w:num>
  <w:num w:numId="10" w16cid:durableId="16840901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8452452">
    <w:abstractNumId w:val="14"/>
  </w:num>
  <w:num w:numId="12" w16cid:durableId="1430471301">
    <w:abstractNumId w:val="19"/>
  </w:num>
  <w:num w:numId="13" w16cid:durableId="123355136">
    <w:abstractNumId w:val="6"/>
  </w:num>
  <w:num w:numId="14" w16cid:durableId="2030789914">
    <w:abstractNumId w:val="1"/>
  </w:num>
  <w:num w:numId="15" w16cid:durableId="1721055138">
    <w:abstractNumId w:val="17"/>
  </w:num>
  <w:num w:numId="16" w16cid:durableId="15580117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46263471">
    <w:abstractNumId w:val="4"/>
  </w:num>
  <w:num w:numId="18" w16cid:durableId="1103038831">
    <w:abstractNumId w:val="13"/>
  </w:num>
  <w:num w:numId="19" w16cid:durableId="489254916">
    <w:abstractNumId w:val="12"/>
  </w:num>
  <w:num w:numId="20" w16cid:durableId="475075477">
    <w:abstractNumId w:val="5"/>
  </w:num>
  <w:num w:numId="21" w16cid:durableId="1601990240">
    <w:abstractNumId w:val="11"/>
  </w:num>
  <w:num w:numId="22" w16cid:durableId="60184476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A61"/>
    <w:rsid w:val="0000152F"/>
    <w:rsid w:val="000060C2"/>
    <w:rsid w:val="0001039F"/>
    <w:rsid w:val="000174BE"/>
    <w:rsid w:val="0002166B"/>
    <w:rsid w:val="00021ACF"/>
    <w:rsid w:val="00023952"/>
    <w:rsid w:val="000243B3"/>
    <w:rsid w:val="00030966"/>
    <w:rsid w:val="00030FCE"/>
    <w:rsid w:val="00032AA9"/>
    <w:rsid w:val="00033287"/>
    <w:rsid w:val="000334C1"/>
    <w:rsid w:val="0004057E"/>
    <w:rsid w:val="000531F7"/>
    <w:rsid w:val="00055308"/>
    <w:rsid w:val="000617EF"/>
    <w:rsid w:val="00063BCD"/>
    <w:rsid w:val="00070DF9"/>
    <w:rsid w:val="0008654C"/>
    <w:rsid w:val="00091738"/>
    <w:rsid w:val="000950EC"/>
    <w:rsid w:val="000A6EBB"/>
    <w:rsid w:val="000B32A6"/>
    <w:rsid w:val="000B3EC4"/>
    <w:rsid w:val="000C7202"/>
    <w:rsid w:val="000D0690"/>
    <w:rsid w:val="000D3716"/>
    <w:rsid w:val="000D477D"/>
    <w:rsid w:val="000D4949"/>
    <w:rsid w:val="000D4FCC"/>
    <w:rsid w:val="000D6EB1"/>
    <w:rsid w:val="000D7487"/>
    <w:rsid w:val="000D7700"/>
    <w:rsid w:val="000F1FC6"/>
    <w:rsid w:val="000F5E9B"/>
    <w:rsid w:val="00100915"/>
    <w:rsid w:val="001038BC"/>
    <w:rsid w:val="0010703D"/>
    <w:rsid w:val="00107790"/>
    <w:rsid w:val="00107E79"/>
    <w:rsid w:val="00110B71"/>
    <w:rsid w:val="00117109"/>
    <w:rsid w:val="00117E27"/>
    <w:rsid w:val="00120ECA"/>
    <w:rsid w:val="001352AB"/>
    <w:rsid w:val="00142B93"/>
    <w:rsid w:val="00157AA5"/>
    <w:rsid w:val="0016241B"/>
    <w:rsid w:val="00163041"/>
    <w:rsid w:val="0016397A"/>
    <w:rsid w:val="00164A91"/>
    <w:rsid w:val="00166485"/>
    <w:rsid w:val="001747E5"/>
    <w:rsid w:val="00174C5D"/>
    <w:rsid w:val="00175207"/>
    <w:rsid w:val="00177A42"/>
    <w:rsid w:val="00181A6D"/>
    <w:rsid w:val="001849E0"/>
    <w:rsid w:val="00187749"/>
    <w:rsid w:val="00190404"/>
    <w:rsid w:val="001A2566"/>
    <w:rsid w:val="001A5103"/>
    <w:rsid w:val="001A5415"/>
    <w:rsid w:val="001A553B"/>
    <w:rsid w:val="001A570D"/>
    <w:rsid w:val="001B782D"/>
    <w:rsid w:val="001B7ACC"/>
    <w:rsid w:val="001C2376"/>
    <w:rsid w:val="001C3E24"/>
    <w:rsid w:val="001C4FCA"/>
    <w:rsid w:val="001D0794"/>
    <w:rsid w:val="001D69D5"/>
    <w:rsid w:val="001D7DFE"/>
    <w:rsid w:val="001E26D1"/>
    <w:rsid w:val="001F1917"/>
    <w:rsid w:val="001F63C6"/>
    <w:rsid w:val="002024D7"/>
    <w:rsid w:val="00204765"/>
    <w:rsid w:val="00204C11"/>
    <w:rsid w:val="00205D0B"/>
    <w:rsid w:val="0021340F"/>
    <w:rsid w:val="00214FF9"/>
    <w:rsid w:val="002155CF"/>
    <w:rsid w:val="00215932"/>
    <w:rsid w:val="002222FA"/>
    <w:rsid w:val="00225E3A"/>
    <w:rsid w:val="00225E64"/>
    <w:rsid w:val="00230CF8"/>
    <w:rsid w:val="00235F6A"/>
    <w:rsid w:val="00237DDD"/>
    <w:rsid w:val="00240204"/>
    <w:rsid w:val="002430B8"/>
    <w:rsid w:val="002467D4"/>
    <w:rsid w:val="00247F67"/>
    <w:rsid w:val="00257366"/>
    <w:rsid w:val="00263B69"/>
    <w:rsid w:val="00265741"/>
    <w:rsid w:val="00273593"/>
    <w:rsid w:val="00273BA8"/>
    <w:rsid w:val="00274450"/>
    <w:rsid w:val="0027468A"/>
    <w:rsid w:val="0027788E"/>
    <w:rsid w:val="002778BD"/>
    <w:rsid w:val="002832D1"/>
    <w:rsid w:val="00285513"/>
    <w:rsid w:val="00290EED"/>
    <w:rsid w:val="002963F8"/>
    <w:rsid w:val="002A35EA"/>
    <w:rsid w:val="002A7237"/>
    <w:rsid w:val="002B5156"/>
    <w:rsid w:val="002D2C30"/>
    <w:rsid w:val="002D36DC"/>
    <w:rsid w:val="002D49A7"/>
    <w:rsid w:val="002D5A1D"/>
    <w:rsid w:val="002E2B78"/>
    <w:rsid w:val="002E5740"/>
    <w:rsid w:val="002E742A"/>
    <w:rsid w:val="002F31D7"/>
    <w:rsid w:val="002F61B3"/>
    <w:rsid w:val="00301190"/>
    <w:rsid w:val="00301E84"/>
    <w:rsid w:val="00305B5A"/>
    <w:rsid w:val="003069A0"/>
    <w:rsid w:val="003102B9"/>
    <w:rsid w:val="00311F53"/>
    <w:rsid w:val="00312E61"/>
    <w:rsid w:val="003151AA"/>
    <w:rsid w:val="00315AFE"/>
    <w:rsid w:val="00320137"/>
    <w:rsid w:val="0032127E"/>
    <w:rsid w:val="0032195A"/>
    <w:rsid w:val="00322D5C"/>
    <w:rsid w:val="0033128F"/>
    <w:rsid w:val="0033732D"/>
    <w:rsid w:val="00344029"/>
    <w:rsid w:val="0035610F"/>
    <w:rsid w:val="0036080C"/>
    <w:rsid w:val="003722D7"/>
    <w:rsid w:val="00373697"/>
    <w:rsid w:val="00375720"/>
    <w:rsid w:val="00375F5C"/>
    <w:rsid w:val="003801E7"/>
    <w:rsid w:val="00386072"/>
    <w:rsid w:val="00386E09"/>
    <w:rsid w:val="00391FE4"/>
    <w:rsid w:val="0039367B"/>
    <w:rsid w:val="00396AE9"/>
    <w:rsid w:val="003A338A"/>
    <w:rsid w:val="003A4C94"/>
    <w:rsid w:val="003A4DCE"/>
    <w:rsid w:val="003A5EE0"/>
    <w:rsid w:val="003A7EF4"/>
    <w:rsid w:val="003B1B31"/>
    <w:rsid w:val="003B4D8A"/>
    <w:rsid w:val="003B6373"/>
    <w:rsid w:val="003C2598"/>
    <w:rsid w:val="003C401B"/>
    <w:rsid w:val="003C4D09"/>
    <w:rsid w:val="003C543F"/>
    <w:rsid w:val="003D0C72"/>
    <w:rsid w:val="003D1322"/>
    <w:rsid w:val="003D14F1"/>
    <w:rsid w:val="003D4FEA"/>
    <w:rsid w:val="003E7F68"/>
    <w:rsid w:val="003F4EF0"/>
    <w:rsid w:val="003F55F1"/>
    <w:rsid w:val="003F62C6"/>
    <w:rsid w:val="00402F3E"/>
    <w:rsid w:val="00404155"/>
    <w:rsid w:val="00404D7A"/>
    <w:rsid w:val="00416A8B"/>
    <w:rsid w:val="0041791C"/>
    <w:rsid w:val="00432480"/>
    <w:rsid w:val="00435F27"/>
    <w:rsid w:val="0043708A"/>
    <w:rsid w:val="00440E78"/>
    <w:rsid w:val="00453E87"/>
    <w:rsid w:val="004567C2"/>
    <w:rsid w:val="00457071"/>
    <w:rsid w:val="00457740"/>
    <w:rsid w:val="00466591"/>
    <w:rsid w:val="00471285"/>
    <w:rsid w:val="004736F3"/>
    <w:rsid w:val="004840D5"/>
    <w:rsid w:val="00485CA5"/>
    <w:rsid w:val="004A1BD4"/>
    <w:rsid w:val="004A2FAB"/>
    <w:rsid w:val="004B1C76"/>
    <w:rsid w:val="004B2E39"/>
    <w:rsid w:val="004C35A9"/>
    <w:rsid w:val="004D349C"/>
    <w:rsid w:val="004D3746"/>
    <w:rsid w:val="004D57FE"/>
    <w:rsid w:val="004E3109"/>
    <w:rsid w:val="004E6CED"/>
    <w:rsid w:val="004F257C"/>
    <w:rsid w:val="004F5A99"/>
    <w:rsid w:val="004F6838"/>
    <w:rsid w:val="005005C3"/>
    <w:rsid w:val="00502EAC"/>
    <w:rsid w:val="00517178"/>
    <w:rsid w:val="005239D7"/>
    <w:rsid w:val="0052443A"/>
    <w:rsid w:val="0052586C"/>
    <w:rsid w:val="00526B4F"/>
    <w:rsid w:val="00543D5B"/>
    <w:rsid w:val="005461CA"/>
    <w:rsid w:val="005507F0"/>
    <w:rsid w:val="005533EB"/>
    <w:rsid w:val="00561F79"/>
    <w:rsid w:val="00563F19"/>
    <w:rsid w:val="005674A4"/>
    <w:rsid w:val="00570890"/>
    <w:rsid w:val="005752FE"/>
    <w:rsid w:val="0057774E"/>
    <w:rsid w:val="00577A3E"/>
    <w:rsid w:val="00577D19"/>
    <w:rsid w:val="005904B6"/>
    <w:rsid w:val="00590623"/>
    <w:rsid w:val="0059576C"/>
    <w:rsid w:val="00596FEA"/>
    <w:rsid w:val="005A03C1"/>
    <w:rsid w:val="005A0ECA"/>
    <w:rsid w:val="005B0FD6"/>
    <w:rsid w:val="005B39C8"/>
    <w:rsid w:val="005D21C1"/>
    <w:rsid w:val="005D4140"/>
    <w:rsid w:val="005E3966"/>
    <w:rsid w:val="005E63D7"/>
    <w:rsid w:val="005F0EB6"/>
    <w:rsid w:val="005F3094"/>
    <w:rsid w:val="005F4BB3"/>
    <w:rsid w:val="006007AD"/>
    <w:rsid w:val="006058B4"/>
    <w:rsid w:val="00610926"/>
    <w:rsid w:val="00610E75"/>
    <w:rsid w:val="00611134"/>
    <w:rsid w:val="00614A0D"/>
    <w:rsid w:val="00621E7E"/>
    <w:rsid w:val="00622D5F"/>
    <w:rsid w:val="006307F9"/>
    <w:rsid w:val="00631AA0"/>
    <w:rsid w:val="006371EB"/>
    <w:rsid w:val="006422A8"/>
    <w:rsid w:val="00647970"/>
    <w:rsid w:val="00656900"/>
    <w:rsid w:val="00657178"/>
    <w:rsid w:val="0066712B"/>
    <w:rsid w:val="00671621"/>
    <w:rsid w:val="00680F03"/>
    <w:rsid w:val="00683890"/>
    <w:rsid w:val="00690E9E"/>
    <w:rsid w:val="0069385B"/>
    <w:rsid w:val="0069558B"/>
    <w:rsid w:val="006A4751"/>
    <w:rsid w:val="006B6C0A"/>
    <w:rsid w:val="006B7E84"/>
    <w:rsid w:val="006C4A40"/>
    <w:rsid w:val="006D615A"/>
    <w:rsid w:val="006E2809"/>
    <w:rsid w:val="006E6AB9"/>
    <w:rsid w:val="006F289B"/>
    <w:rsid w:val="00711B64"/>
    <w:rsid w:val="0071273D"/>
    <w:rsid w:val="00713963"/>
    <w:rsid w:val="007253A3"/>
    <w:rsid w:val="00727A31"/>
    <w:rsid w:val="00733653"/>
    <w:rsid w:val="00734313"/>
    <w:rsid w:val="007354E0"/>
    <w:rsid w:val="007357B2"/>
    <w:rsid w:val="00742265"/>
    <w:rsid w:val="00747127"/>
    <w:rsid w:val="0075057D"/>
    <w:rsid w:val="00753DA7"/>
    <w:rsid w:val="00755860"/>
    <w:rsid w:val="0076252F"/>
    <w:rsid w:val="007636B4"/>
    <w:rsid w:val="00765634"/>
    <w:rsid w:val="007736B8"/>
    <w:rsid w:val="00774D7A"/>
    <w:rsid w:val="00774FE6"/>
    <w:rsid w:val="00776DD4"/>
    <w:rsid w:val="0078020B"/>
    <w:rsid w:val="00781AED"/>
    <w:rsid w:val="0078348D"/>
    <w:rsid w:val="00785A8C"/>
    <w:rsid w:val="00787689"/>
    <w:rsid w:val="00791ACC"/>
    <w:rsid w:val="007936A4"/>
    <w:rsid w:val="007967FE"/>
    <w:rsid w:val="007972CB"/>
    <w:rsid w:val="007A54B8"/>
    <w:rsid w:val="007B17DE"/>
    <w:rsid w:val="007B79F3"/>
    <w:rsid w:val="007C3006"/>
    <w:rsid w:val="007C3EC1"/>
    <w:rsid w:val="007C4636"/>
    <w:rsid w:val="007D20FC"/>
    <w:rsid w:val="007D2EAD"/>
    <w:rsid w:val="007D4A2F"/>
    <w:rsid w:val="007E0754"/>
    <w:rsid w:val="007E5A43"/>
    <w:rsid w:val="007F709C"/>
    <w:rsid w:val="0080779A"/>
    <w:rsid w:val="0082544A"/>
    <w:rsid w:val="0083040F"/>
    <w:rsid w:val="0083234D"/>
    <w:rsid w:val="00833BAE"/>
    <w:rsid w:val="00834087"/>
    <w:rsid w:val="00845489"/>
    <w:rsid w:val="00846EAE"/>
    <w:rsid w:val="008475ED"/>
    <w:rsid w:val="00847A61"/>
    <w:rsid w:val="0085077C"/>
    <w:rsid w:val="0085098D"/>
    <w:rsid w:val="00855B69"/>
    <w:rsid w:val="0086082F"/>
    <w:rsid w:val="00861020"/>
    <w:rsid w:val="00875963"/>
    <w:rsid w:val="00877BD1"/>
    <w:rsid w:val="008905EE"/>
    <w:rsid w:val="008921F8"/>
    <w:rsid w:val="00892C78"/>
    <w:rsid w:val="008931D9"/>
    <w:rsid w:val="00893D80"/>
    <w:rsid w:val="008943E4"/>
    <w:rsid w:val="008951B4"/>
    <w:rsid w:val="008A66CA"/>
    <w:rsid w:val="008B4BA9"/>
    <w:rsid w:val="008B6E66"/>
    <w:rsid w:val="008C7C71"/>
    <w:rsid w:val="008D4C01"/>
    <w:rsid w:val="008D6FB4"/>
    <w:rsid w:val="008E08CD"/>
    <w:rsid w:val="008E1E2A"/>
    <w:rsid w:val="008E4670"/>
    <w:rsid w:val="008E6C53"/>
    <w:rsid w:val="008E76BF"/>
    <w:rsid w:val="008F009B"/>
    <w:rsid w:val="008F36FC"/>
    <w:rsid w:val="008F468C"/>
    <w:rsid w:val="00903703"/>
    <w:rsid w:val="009055C5"/>
    <w:rsid w:val="00906422"/>
    <w:rsid w:val="00906667"/>
    <w:rsid w:val="009104AC"/>
    <w:rsid w:val="0091573D"/>
    <w:rsid w:val="00917C8B"/>
    <w:rsid w:val="009207F4"/>
    <w:rsid w:val="00922322"/>
    <w:rsid w:val="00922EC7"/>
    <w:rsid w:val="009253B7"/>
    <w:rsid w:val="00925C72"/>
    <w:rsid w:val="00927AAA"/>
    <w:rsid w:val="00935485"/>
    <w:rsid w:val="009471A2"/>
    <w:rsid w:val="009476A4"/>
    <w:rsid w:val="0095062B"/>
    <w:rsid w:val="0095563E"/>
    <w:rsid w:val="00962B04"/>
    <w:rsid w:val="00965B7C"/>
    <w:rsid w:val="00972593"/>
    <w:rsid w:val="00972B78"/>
    <w:rsid w:val="009736A5"/>
    <w:rsid w:val="009746C1"/>
    <w:rsid w:val="00980A46"/>
    <w:rsid w:val="009850A6"/>
    <w:rsid w:val="00997321"/>
    <w:rsid w:val="009A35B3"/>
    <w:rsid w:val="009A6C8D"/>
    <w:rsid w:val="009B100C"/>
    <w:rsid w:val="009B5B34"/>
    <w:rsid w:val="009C2992"/>
    <w:rsid w:val="009C401C"/>
    <w:rsid w:val="009D1A25"/>
    <w:rsid w:val="009E23F2"/>
    <w:rsid w:val="009E364E"/>
    <w:rsid w:val="00A01959"/>
    <w:rsid w:val="00A01D15"/>
    <w:rsid w:val="00A02719"/>
    <w:rsid w:val="00A049F8"/>
    <w:rsid w:val="00A17BFA"/>
    <w:rsid w:val="00A235A7"/>
    <w:rsid w:val="00A36645"/>
    <w:rsid w:val="00A419E6"/>
    <w:rsid w:val="00A45E92"/>
    <w:rsid w:val="00A51D01"/>
    <w:rsid w:val="00A55071"/>
    <w:rsid w:val="00A74898"/>
    <w:rsid w:val="00A76CDE"/>
    <w:rsid w:val="00A9049F"/>
    <w:rsid w:val="00A907A2"/>
    <w:rsid w:val="00AA3F01"/>
    <w:rsid w:val="00AB0D88"/>
    <w:rsid w:val="00AB4FC5"/>
    <w:rsid w:val="00AC4C14"/>
    <w:rsid w:val="00AC5F32"/>
    <w:rsid w:val="00AD2B06"/>
    <w:rsid w:val="00AE3060"/>
    <w:rsid w:val="00AF43DD"/>
    <w:rsid w:val="00AF49AA"/>
    <w:rsid w:val="00AF6F59"/>
    <w:rsid w:val="00B11779"/>
    <w:rsid w:val="00B15CEA"/>
    <w:rsid w:val="00B161D8"/>
    <w:rsid w:val="00B16590"/>
    <w:rsid w:val="00B218E1"/>
    <w:rsid w:val="00B21D99"/>
    <w:rsid w:val="00B237E0"/>
    <w:rsid w:val="00B24292"/>
    <w:rsid w:val="00B2681C"/>
    <w:rsid w:val="00B27301"/>
    <w:rsid w:val="00B3253D"/>
    <w:rsid w:val="00B34542"/>
    <w:rsid w:val="00B4300A"/>
    <w:rsid w:val="00B45D70"/>
    <w:rsid w:val="00B517C2"/>
    <w:rsid w:val="00B5315E"/>
    <w:rsid w:val="00B57B9D"/>
    <w:rsid w:val="00B61C17"/>
    <w:rsid w:val="00B71D5E"/>
    <w:rsid w:val="00B74A29"/>
    <w:rsid w:val="00B845CD"/>
    <w:rsid w:val="00B84FF7"/>
    <w:rsid w:val="00B85FD2"/>
    <w:rsid w:val="00B935F8"/>
    <w:rsid w:val="00B96BD1"/>
    <w:rsid w:val="00BA21AF"/>
    <w:rsid w:val="00BA2614"/>
    <w:rsid w:val="00BA5958"/>
    <w:rsid w:val="00BB35D2"/>
    <w:rsid w:val="00BB5842"/>
    <w:rsid w:val="00BB625A"/>
    <w:rsid w:val="00BC3648"/>
    <w:rsid w:val="00BC4D77"/>
    <w:rsid w:val="00BD0E26"/>
    <w:rsid w:val="00BF0C80"/>
    <w:rsid w:val="00BF315D"/>
    <w:rsid w:val="00BF3167"/>
    <w:rsid w:val="00BF68E7"/>
    <w:rsid w:val="00BF7E96"/>
    <w:rsid w:val="00C00293"/>
    <w:rsid w:val="00C04C89"/>
    <w:rsid w:val="00C050BA"/>
    <w:rsid w:val="00C12BD4"/>
    <w:rsid w:val="00C22019"/>
    <w:rsid w:val="00C222C9"/>
    <w:rsid w:val="00C30192"/>
    <w:rsid w:val="00C33CC6"/>
    <w:rsid w:val="00C4331A"/>
    <w:rsid w:val="00C54D06"/>
    <w:rsid w:val="00C56F99"/>
    <w:rsid w:val="00C6422E"/>
    <w:rsid w:val="00C64A88"/>
    <w:rsid w:val="00C70CE6"/>
    <w:rsid w:val="00C75F25"/>
    <w:rsid w:val="00C76241"/>
    <w:rsid w:val="00C76512"/>
    <w:rsid w:val="00C775A4"/>
    <w:rsid w:val="00C77696"/>
    <w:rsid w:val="00C84C01"/>
    <w:rsid w:val="00C86B02"/>
    <w:rsid w:val="00C96C68"/>
    <w:rsid w:val="00CA2581"/>
    <w:rsid w:val="00CA7E98"/>
    <w:rsid w:val="00CB2540"/>
    <w:rsid w:val="00CC119F"/>
    <w:rsid w:val="00CD041A"/>
    <w:rsid w:val="00CD588C"/>
    <w:rsid w:val="00CD5C81"/>
    <w:rsid w:val="00CD7C5B"/>
    <w:rsid w:val="00CE1BC6"/>
    <w:rsid w:val="00CE3FA4"/>
    <w:rsid w:val="00CE7237"/>
    <w:rsid w:val="00CF28FA"/>
    <w:rsid w:val="00CF6E3A"/>
    <w:rsid w:val="00D0466C"/>
    <w:rsid w:val="00D10ABE"/>
    <w:rsid w:val="00D10ADD"/>
    <w:rsid w:val="00D10CEC"/>
    <w:rsid w:val="00D11833"/>
    <w:rsid w:val="00D153F8"/>
    <w:rsid w:val="00D1732C"/>
    <w:rsid w:val="00D2552B"/>
    <w:rsid w:val="00D25D4E"/>
    <w:rsid w:val="00D2656C"/>
    <w:rsid w:val="00D30697"/>
    <w:rsid w:val="00D368AD"/>
    <w:rsid w:val="00D44EBF"/>
    <w:rsid w:val="00D477F1"/>
    <w:rsid w:val="00D53E3C"/>
    <w:rsid w:val="00D559C3"/>
    <w:rsid w:val="00D5653B"/>
    <w:rsid w:val="00D56B7C"/>
    <w:rsid w:val="00D602FF"/>
    <w:rsid w:val="00D629A5"/>
    <w:rsid w:val="00D636C8"/>
    <w:rsid w:val="00D653A8"/>
    <w:rsid w:val="00D714B9"/>
    <w:rsid w:val="00D72F86"/>
    <w:rsid w:val="00D757FF"/>
    <w:rsid w:val="00D846DF"/>
    <w:rsid w:val="00D872BB"/>
    <w:rsid w:val="00D93492"/>
    <w:rsid w:val="00D93919"/>
    <w:rsid w:val="00D9392C"/>
    <w:rsid w:val="00D97E3F"/>
    <w:rsid w:val="00DA016B"/>
    <w:rsid w:val="00DA1580"/>
    <w:rsid w:val="00DB189B"/>
    <w:rsid w:val="00DB1A4A"/>
    <w:rsid w:val="00DB2936"/>
    <w:rsid w:val="00DB48B0"/>
    <w:rsid w:val="00DC143B"/>
    <w:rsid w:val="00DE178E"/>
    <w:rsid w:val="00DF3B93"/>
    <w:rsid w:val="00DF7E09"/>
    <w:rsid w:val="00E11C51"/>
    <w:rsid w:val="00E121D0"/>
    <w:rsid w:val="00E129F2"/>
    <w:rsid w:val="00E16FDB"/>
    <w:rsid w:val="00E34F86"/>
    <w:rsid w:val="00E34FA7"/>
    <w:rsid w:val="00E40607"/>
    <w:rsid w:val="00E542EE"/>
    <w:rsid w:val="00E61232"/>
    <w:rsid w:val="00E63AD6"/>
    <w:rsid w:val="00E77C29"/>
    <w:rsid w:val="00E83628"/>
    <w:rsid w:val="00E85220"/>
    <w:rsid w:val="00E8549C"/>
    <w:rsid w:val="00E912E6"/>
    <w:rsid w:val="00E96827"/>
    <w:rsid w:val="00EA0B24"/>
    <w:rsid w:val="00EA407A"/>
    <w:rsid w:val="00EA66D7"/>
    <w:rsid w:val="00EB0945"/>
    <w:rsid w:val="00EB274B"/>
    <w:rsid w:val="00EB39D9"/>
    <w:rsid w:val="00EB479F"/>
    <w:rsid w:val="00EB61BB"/>
    <w:rsid w:val="00EB6BC6"/>
    <w:rsid w:val="00EC0579"/>
    <w:rsid w:val="00EC30A6"/>
    <w:rsid w:val="00EC413E"/>
    <w:rsid w:val="00EC499F"/>
    <w:rsid w:val="00ED43B0"/>
    <w:rsid w:val="00ED5A70"/>
    <w:rsid w:val="00ED6DD8"/>
    <w:rsid w:val="00EE118D"/>
    <w:rsid w:val="00EF14F4"/>
    <w:rsid w:val="00EF5AF4"/>
    <w:rsid w:val="00EF65D3"/>
    <w:rsid w:val="00EF7043"/>
    <w:rsid w:val="00EF7B9C"/>
    <w:rsid w:val="00F011B9"/>
    <w:rsid w:val="00F050F1"/>
    <w:rsid w:val="00F07383"/>
    <w:rsid w:val="00F14A37"/>
    <w:rsid w:val="00F3273E"/>
    <w:rsid w:val="00F341FF"/>
    <w:rsid w:val="00F3574C"/>
    <w:rsid w:val="00F52DC2"/>
    <w:rsid w:val="00F6240A"/>
    <w:rsid w:val="00F67198"/>
    <w:rsid w:val="00F759AD"/>
    <w:rsid w:val="00F802CC"/>
    <w:rsid w:val="00F8138C"/>
    <w:rsid w:val="00F82602"/>
    <w:rsid w:val="00F84F67"/>
    <w:rsid w:val="00F86B07"/>
    <w:rsid w:val="00F90146"/>
    <w:rsid w:val="00F91670"/>
    <w:rsid w:val="00F97FE9"/>
    <w:rsid w:val="00FA629E"/>
    <w:rsid w:val="00FB00CC"/>
    <w:rsid w:val="00FB1936"/>
    <w:rsid w:val="00FD55BC"/>
    <w:rsid w:val="00FD60B5"/>
    <w:rsid w:val="00FE1017"/>
    <w:rsid w:val="00FF228F"/>
    <w:rsid w:val="00FF719B"/>
    <w:rsid w:val="00FF75B1"/>
  </w:rsids>
  <m:mathPr>
    <m:mathFont m:val="Cambria Math"/>
    <m:brkBin m:val="before"/>
    <m:brkBinSub m:val="--"/>
    <m:smallFrac m:val="0"/>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B6AED"/>
  <w15:docId w15:val="{C39D5C49-63EF-4B93-A5DE-79AA4D8FD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CA"/>
  </w:style>
  <w:style w:type="paragraph" w:styleId="Heading2">
    <w:name w:val="heading 2"/>
    <w:basedOn w:val="Normal"/>
    <w:next w:val="Normal"/>
    <w:link w:val="Heading2Char"/>
    <w:uiPriority w:val="9"/>
    <w:unhideWhenUsed/>
    <w:qFormat/>
    <w:rsid w:val="0016241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241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16241B"/>
    <w:pPr>
      <w:spacing w:after="0" w:line="240" w:lineRule="auto"/>
    </w:pPr>
  </w:style>
  <w:style w:type="paragraph" w:styleId="ListParagraph">
    <w:name w:val="List Paragraph"/>
    <w:basedOn w:val="Normal"/>
    <w:uiPriority w:val="34"/>
    <w:qFormat/>
    <w:rsid w:val="0002166B"/>
    <w:pPr>
      <w:ind w:left="720"/>
      <w:contextualSpacing/>
    </w:pPr>
  </w:style>
  <w:style w:type="paragraph" w:styleId="BalloonText">
    <w:name w:val="Balloon Text"/>
    <w:basedOn w:val="Normal"/>
    <w:link w:val="BalloonTextChar"/>
    <w:uiPriority w:val="99"/>
    <w:semiHidden/>
    <w:unhideWhenUsed/>
    <w:rsid w:val="00190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404"/>
    <w:rPr>
      <w:rFonts w:ascii="Segoe UI" w:hAnsi="Segoe UI" w:cs="Segoe UI"/>
      <w:sz w:val="18"/>
      <w:szCs w:val="18"/>
    </w:rPr>
  </w:style>
  <w:style w:type="character" w:styleId="Hyperlink">
    <w:name w:val="Hyperlink"/>
    <w:basedOn w:val="DefaultParagraphFont"/>
    <w:uiPriority w:val="99"/>
    <w:semiHidden/>
    <w:unhideWhenUsed/>
    <w:rsid w:val="004E3109"/>
    <w:rPr>
      <w:color w:val="0563C1"/>
      <w:u w:val="single"/>
    </w:rPr>
  </w:style>
  <w:style w:type="character" w:styleId="FollowedHyperlink">
    <w:name w:val="FollowedHyperlink"/>
    <w:basedOn w:val="DefaultParagraphFont"/>
    <w:uiPriority w:val="99"/>
    <w:semiHidden/>
    <w:unhideWhenUsed/>
    <w:rsid w:val="004E3109"/>
    <w:rPr>
      <w:color w:val="954F72"/>
      <w:u w:val="single"/>
    </w:rPr>
  </w:style>
  <w:style w:type="paragraph" w:customStyle="1" w:styleId="xl69">
    <w:name w:val="xl69"/>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0">
    <w:name w:val="xl70"/>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1">
    <w:name w:val="xl71"/>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2">
    <w:name w:val="xl72"/>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3">
    <w:name w:val="xl73"/>
    <w:basedOn w:val="Normal"/>
    <w:rsid w:val="004E31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4">
    <w:name w:val="xl74"/>
    <w:basedOn w:val="Normal"/>
    <w:rsid w:val="004E310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5">
    <w:name w:val="xl75"/>
    <w:basedOn w:val="Normal"/>
    <w:rsid w:val="004E3109"/>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6">
    <w:name w:val="xl76"/>
    <w:basedOn w:val="Normal"/>
    <w:rsid w:val="004E310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7">
    <w:name w:val="xl77"/>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8">
    <w:name w:val="xl78"/>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rPr>
  </w:style>
  <w:style w:type="paragraph" w:customStyle="1" w:styleId="xl79">
    <w:name w:val="xl79"/>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0">
    <w:name w:val="xl80"/>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1">
    <w:name w:val="xl81"/>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82">
    <w:name w:val="xl82"/>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83">
    <w:name w:val="xl83"/>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84">
    <w:name w:val="xl84"/>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5">
    <w:name w:val="xl85"/>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86">
    <w:name w:val="xl86"/>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7">
    <w:name w:val="xl87"/>
    <w:basedOn w:val="Normal"/>
    <w:rsid w:val="004E31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8">
    <w:name w:val="xl88"/>
    <w:basedOn w:val="Normal"/>
    <w:rsid w:val="004E3109"/>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89">
    <w:name w:val="xl89"/>
    <w:basedOn w:val="Normal"/>
    <w:rsid w:val="004E310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0">
    <w:name w:val="xl90"/>
    <w:basedOn w:val="Normal"/>
    <w:rsid w:val="004E310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1">
    <w:name w:val="xl91"/>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2">
    <w:name w:val="xl92"/>
    <w:basedOn w:val="Normal"/>
    <w:rsid w:val="004E31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3">
    <w:name w:val="xl93"/>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xl94">
    <w:name w:val="xl94"/>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95">
    <w:name w:val="xl95"/>
    <w:basedOn w:val="Normal"/>
    <w:rsid w:val="004E310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6">
    <w:name w:val="xl96"/>
    <w:basedOn w:val="Normal"/>
    <w:rsid w:val="004E310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7">
    <w:name w:val="xl97"/>
    <w:basedOn w:val="Normal"/>
    <w:rsid w:val="004E310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8">
    <w:name w:val="xl98"/>
    <w:basedOn w:val="Normal"/>
    <w:rsid w:val="004E31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9">
    <w:name w:val="xl99"/>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00">
    <w:name w:val="xl100"/>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01">
    <w:name w:val="xl101"/>
    <w:basedOn w:val="Normal"/>
    <w:rsid w:val="004E3109"/>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102">
    <w:name w:val="xl102"/>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103">
    <w:name w:val="xl103"/>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104">
    <w:name w:val="xl104"/>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paragraph" w:styleId="NormalWeb">
    <w:name w:val="Normal (Web)"/>
    <w:basedOn w:val="Normal"/>
    <w:uiPriority w:val="99"/>
    <w:unhideWhenUsed/>
    <w:rsid w:val="0010091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45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D7DFE"/>
    <w:rPr>
      <w:sz w:val="16"/>
      <w:szCs w:val="16"/>
    </w:rPr>
  </w:style>
  <w:style w:type="paragraph" w:styleId="CommentText">
    <w:name w:val="annotation text"/>
    <w:basedOn w:val="Normal"/>
    <w:link w:val="CommentTextChar"/>
    <w:uiPriority w:val="99"/>
    <w:semiHidden/>
    <w:unhideWhenUsed/>
    <w:rsid w:val="001D7DFE"/>
    <w:pPr>
      <w:spacing w:line="240" w:lineRule="auto"/>
    </w:pPr>
    <w:rPr>
      <w:sz w:val="20"/>
      <w:szCs w:val="20"/>
    </w:rPr>
  </w:style>
  <w:style w:type="character" w:customStyle="1" w:styleId="CommentTextChar">
    <w:name w:val="Comment Text Char"/>
    <w:basedOn w:val="DefaultParagraphFont"/>
    <w:link w:val="CommentText"/>
    <w:uiPriority w:val="99"/>
    <w:semiHidden/>
    <w:rsid w:val="001D7DFE"/>
    <w:rPr>
      <w:sz w:val="20"/>
      <w:szCs w:val="20"/>
    </w:rPr>
  </w:style>
  <w:style w:type="paragraph" w:styleId="CommentSubject">
    <w:name w:val="annotation subject"/>
    <w:basedOn w:val="CommentText"/>
    <w:next w:val="CommentText"/>
    <w:link w:val="CommentSubjectChar"/>
    <w:uiPriority w:val="99"/>
    <w:semiHidden/>
    <w:unhideWhenUsed/>
    <w:rsid w:val="001D7DFE"/>
    <w:rPr>
      <w:b/>
      <w:bCs/>
    </w:rPr>
  </w:style>
  <w:style w:type="character" w:customStyle="1" w:styleId="CommentSubjectChar">
    <w:name w:val="Comment Subject Char"/>
    <w:basedOn w:val="CommentTextChar"/>
    <w:link w:val="CommentSubject"/>
    <w:uiPriority w:val="99"/>
    <w:semiHidden/>
    <w:rsid w:val="001D7DFE"/>
    <w:rPr>
      <w:b/>
      <w:bCs/>
      <w:sz w:val="20"/>
      <w:szCs w:val="20"/>
    </w:rPr>
  </w:style>
  <w:style w:type="table" w:customStyle="1" w:styleId="TableGrid2">
    <w:name w:val="Table Grid2"/>
    <w:basedOn w:val="TableNormal"/>
    <w:uiPriority w:val="39"/>
    <w:rsid w:val="00EA66D7"/>
    <w:pPr>
      <w:spacing w:after="0" w:line="240" w:lineRule="auto"/>
      <w:jc w:val="both"/>
    </w:pPr>
    <w:rPr>
      <w:rFonts w:ascii="Arial" w:hAnsi="Arial"/>
      <w:kern w:val="2"/>
      <w:sz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qFormat/>
    <w:rsid w:val="00F341FF"/>
    <w:pPr>
      <w:widowControl w:val="0"/>
      <w:spacing w:after="100" w:line="240" w:lineRule="auto"/>
    </w:pPr>
    <w:rPr>
      <w:rFonts w:ascii="Arial" w:eastAsia="Arial" w:hAnsi="Arial" w:cs="Arial"/>
      <w:sz w:val="10"/>
      <w:szCs w:val="10"/>
      <w:lang w:eastAsia="ko-KR" w:bidi="mn-Mong-MN"/>
    </w:rPr>
  </w:style>
  <w:style w:type="character" w:customStyle="1" w:styleId="BodyTextChar">
    <w:name w:val="Body Text Char"/>
    <w:basedOn w:val="DefaultParagraphFont"/>
    <w:link w:val="BodyText"/>
    <w:semiHidden/>
    <w:rsid w:val="00F341FF"/>
    <w:rPr>
      <w:rFonts w:ascii="Arial" w:eastAsia="Arial" w:hAnsi="Arial" w:cs="Arial"/>
      <w:sz w:val="10"/>
      <w:szCs w:val="10"/>
      <w:lang w:eastAsia="ko-KR" w:bidi="mn-Mong-MN"/>
    </w:rPr>
  </w:style>
  <w:style w:type="character" w:customStyle="1" w:styleId="Bodytext2">
    <w:name w:val="Body text (2)_"/>
    <w:link w:val="Bodytext20"/>
    <w:locked/>
    <w:rsid w:val="00F341FF"/>
    <w:rPr>
      <w:rFonts w:ascii="Arial" w:eastAsia="Arial" w:hAnsi="Arial" w:cs="Arial"/>
      <w:sz w:val="28"/>
      <w:szCs w:val="28"/>
    </w:rPr>
  </w:style>
  <w:style w:type="paragraph" w:customStyle="1" w:styleId="Bodytext20">
    <w:name w:val="Body text (2)"/>
    <w:basedOn w:val="Normal"/>
    <w:link w:val="Bodytext2"/>
    <w:rsid w:val="00F341FF"/>
    <w:pPr>
      <w:widowControl w:val="0"/>
      <w:spacing w:after="800" w:line="252" w:lineRule="auto"/>
      <w:ind w:left="15960"/>
    </w:pPr>
    <w:rPr>
      <w:rFonts w:ascii="Arial" w:eastAsia="Arial" w:hAnsi="Arial" w:cs="Arial"/>
      <w:sz w:val="28"/>
      <w:szCs w:val="28"/>
    </w:rPr>
  </w:style>
  <w:style w:type="character" w:customStyle="1" w:styleId="editable-incorrect">
    <w:name w:val="editable-incorrect"/>
    <w:basedOn w:val="DefaultParagraphFont"/>
    <w:rsid w:val="003A5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6958">
      <w:bodyDiv w:val="1"/>
      <w:marLeft w:val="0"/>
      <w:marRight w:val="0"/>
      <w:marTop w:val="0"/>
      <w:marBottom w:val="0"/>
      <w:divBdr>
        <w:top w:val="none" w:sz="0" w:space="0" w:color="auto"/>
        <w:left w:val="none" w:sz="0" w:space="0" w:color="auto"/>
        <w:bottom w:val="none" w:sz="0" w:space="0" w:color="auto"/>
        <w:right w:val="none" w:sz="0" w:space="0" w:color="auto"/>
      </w:divBdr>
    </w:div>
    <w:div w:id="50538866">
      <w:bodyDiv w:val="1"/>
      <w:marLeft w:val="0"/>
      <w:marRight w:val="0"/>
      <w:marTop w:val="0"/>
      <w:marBottom w:val="0"/>
      <w:divBdr>
        <w:top w:val="none" w:sz="0" w:space="0" w:color="auto"/>
        <w:left w:val="none" w:sz="0" w:space="0" w:color="auto"/>
        <w:bottom w:val="none" w:sz="0" w:space="0" w:color="auto"/>
        <w:right w:val="none" w:sz="0" w:space="0" w:color="auto"/>
      </w:divBdr>
    </w:div>
    <w:div w:id="232938327">
      <w:bodyDiv w:val="1"/>
      <w:marLeft w:val="0"/>
      <w:marRight w:val="0"/>
      <w:marTop w:val="0"/>
      <w:marBottom w:val="0"/>
      <w:divBdr>
        <w:top w:val="none" w:sz="0" w:space="0" w:color="auto"/>
        <w:left w:val="none" w:sz="0" w:space="0" w:color="auto"/>
        <w:bottom w:val="none" w:sz="0" w:space="0" w:color="auto"/>
        <w:right w:val="none" w:sz="0" w:space="0" w:color="auto"/>
      </w:divBdr>
    </w:div>
    <w:div w:id="275450043">
      <w:bodyDiv w:val="1"/>
      <w:marLeft w:val="0"/>
      <w:marRight w:val="0"/>
      <w:marTop w:val="0"/>
      <w:marBottom w:val="0"/>
      <w:divBdr>
        <w:top w:val="none" w:sz="0" w:space="0" w:color="auto"/>
        <w:left w:val="none" w:sz="0" w:space="0" w:color="auto"/>
        <w:bottom w:val="none" w:sz="0" w:space="0" w:color="auto"/>
        <w:right w:val="none" w:sz="0" w:space="0" w:color="auto"/>
      </w:divBdr>
    </w:div>
    <w:div w:id="381179028">
      <w:bodyDiv w:val="1"/>
      <w:marLeft w:val="0"/>
      <w:marRight w:val="0"/>
      <w:marTop w:val="0"/>
      <w:marBottom w:val="0"/>
      <w:divBdr>
        <w:top w:val="none" w:sz="0" w:space="0" w:color="auto"/>
        <w:left w:val="none" w:sz="0" w:space="0" w:color="auto"/>
        <w:bottom w:val="none" w:sz="0" w:space="0" w:color="auto"/>
        <w:right w:val="none" w:sz="0" w:space="0" w:color="auto"/>
      </w:divBdr>
    </w:div>
    <w:div w:id="401567201">
      <w:bodyDiv w:val="1"/>
      <w:marLeft w:val="0"/>
      <w:marRight w:val="0"/>
      <w:marTop w:val="0"/>
      <w:marBottom w:val="0"/>
      <w:divBdr>
        <w:top w:val="none" w:sz="0" w:space="0" w:color="auto"/>
        <w:left w:val="none" w:sz="0" w:space="0" w:color="auto"/>
        <w:bottom w:val="none" w:sz="0" w:space="0" w:color="auto"/>
        <w:right w:val="none" w:sz="0" w:space="0" w:color="auto"/>
      </w:divBdr>
    </w:div>
    <w:div w:id="414013292">
      <w:bodyDiv w:val="1"/>
      <w:marLeft w:val="0"/>
      <w:marRight w:val="0"/>
      <w:marTop w:val="0"/>
      <w:marBottom w:val="0"/>
      <w:divBdr>
        <w:top w:val="none" w:sz="0" w:space="0" w:color="auto"/>
        <w:left w:val="none" w:sz="0" w:space="0" w:color="auto"/>
        <w:bottom w:val="none" w:sz="0" w:space="0" w:color="auto"/>
        <w:right w:val="none" w:sz="0" w:space="0" w:color="auto"/>
      </w:divBdr>
    </w:div>
    <w:div w:id="435828652">
      <w:bodyDiv w:val="1"/>
      <w:marLeft w:val="0"/>
      <w:marRight w:val="0"/>
      <w:marTop w:val="0"/>
      <w:marBottom w:val="0"/>
      <w:divBdr>
        <w:top w:val="none" w:sz="0" w:space="0" w:color="auto"/>
        <w:left w:val="none" w:sz="0" w:space="0" w:color="auto"/>
        <w:bottom w:val="none" w:sz="0" w:space="0" w:color="auto"/>
        <w:right w:val="none" w:sz="0" w:space="0" w:color="auto"/>
      </w:divBdr>
    </w:div>
    <w:div w:id="489756635">
      <w:bodyDiv w:val="1"/>
      <w:marLeft w:val="0"/>
      <w:marRight w:val="0"/>
      <w:marTop w:val="0"/>
      <w:marBottom w:val="0"/>
      <w:divBdr>
        <w:top w:val="none" w:sz="0" w:space="0" w:color="auto"/>
        <w:left w:val="none" w:sz="0" w:space="0" w:color="auto"/>
        <w:bottom w:val="none" w:sz="0" w:space="0" w:color="auto"/>
        <w:right w:val="none" w:sz="0" w:space="0" w:color="auto"/>
      </w:divBdr>
    </w:div>
    <w:div w:id="541865684">
      <w:bodyDiv w:val="1"/>
      <w:marLeft w:val="0"/>
      <w:marRight w:val="0"/>
      <w:marTop w:val="0"/>
      <w:marBottom w:val="0"/>
      <w:divBdr>
        <w:top w:val="none" w:sz="0" w:space="0" w:color="auto"/>
        <w:left w:val="none" w:sz="0" w:space="0" w:color="auto"/>
        <w:bottom w:val="none" w:sz="0" w:space="0" w:color="auto"/>
        <w:right w:val="none" w:sz="0" w:space="0" w:color="auto"/>
      </w:divBdr>
    </w:div>
    <w:div w:id="599096544">
      <w:bodyDiv w:val="1"/>
      <w:marLeft w:val="0"/>
      <w:marRight w:val="0"/>
      <w:marTop w:val="0"/>
      <w:marBottom w:val="0"/>
      <w:divBdr>
        <w:top w:val="none" w:sz="0" w:space="0" w:color="auto"/>
        <w:left w:val="none" w:sz="0" w:space="0" w:color="auto"/>
        <w:bottom w:val="none" w:sz="0" w:space="0" w:color="auto"/>
        <w:right w:val="none" w:sz="0" w:space="0" w:color="auto"/>
      </w:divBdr>
    </w:div>
    <w:div w:id="624964479">
      <w:bodyDiv w:val="1"/>
      <w:marLeft w:val="0"/>
      <w:marRight w:val="0"/>
      <w:marTop w:val="0"/>
      <w:marBottom w:val="0"/>
      <w:divBdr>
        <w:top w:val="none" w:sz="0" w:space="0" w:color="auto"/>
        <w:left w:val="none" w:sz="0" w:space="0" w:color="auto"/>
        <w:bottom w:val="none" w:sz="0" w:space="0" w:color="auto"/>
        <w:right w:val="none" w:sz="0" w:space="0" w:color="auto"/>
      </w:divBdr>
      <w:divsChild>
        <w:div w:id="81991229">
          <w:marLeft w:val="720"/>
          <w:marRight w:val="0"/>
          <w:marTop w:val="0"/>
          <w:marBottom w:val="0"/>
          <w:divBdr>
            <w:top w:val="none" w:sz="0" w:space="0" w:color="auto"/>
            <w:left w:val="none" w:sz="0" w:space="0" w:color="auto"/>
            <w:bottom w:val="none" w:sz="0" w:space="0" w:color="auto"/>
            <w:right w:val="none" w:sz="0" w:space="0" w:color="auto"/>
          </w:divBdr>
        </w:div>
      </w:divsChild>
    </w:div>
    <w:div w:id="748619715">
      <w:bodyDiv w:val="1"/>
      <w:marLeft w:val="0"/>
      <w:marRight w:val="0"/>
      <w:marTop w:val="0"/>
      <w:marBottom w:val="0"/>
      <w:divBdr>
        <w:top w:val="none" w:sz="0" w:space="0" w:color="auto"/>
        <w:left w:val="none" w:sz="0" w:space="0" w:color="auto"/>
        <w:bottom w:val="none" w:sz="0" w:space="0" w:color="auto"/>
        <w:right w:val="none" w:sz="0" w:space="0" w:color="auto"/>
      </w:divBdr>
    </w:div>
    <w:div w:id="806779645">
      <w:bodyDiv w:val="1"/>
      <w:marLeft w:val="0"/>
      <w:marRight w:val="0"/>
      <w:marTop w:val="0"/>
      <w:marBottom w:val="0"/>
      <w:divBdr>
        <w:top w:val="none" w:sz="0" w:space="0" w:color="auto"/>
        <w:left w:val="none" w:sz="0" w:space="0" w:color="auto"/>
        <w:bottom w:val="none" w:sz="0" w:space="0" w:color="auto"/>
        <w:right w:val="none" w:sz="0" w:space="0" w:color="auto"/>
      </w:divBdr>
    </w:div>
    <w:div w:id="834691407">
      <w:bodyDiv w:val="1"/>
      <w:marLeft w:val="0"/>
      <w:marRight w:val="0"/>
      <w:marTop w:val="0"/>
      <w:marBottom w:val="0"/>
      <w:divBdr>
        <w:top w:val="none" w:sz="0" w:space="0" w:color="auto"/>
        <w:left w:val="none" w:sz="0" w:space="0" w:color="auto"/>
        <w:bottom w:val="none" w:sz="0" w:space="0" w:color="auto"/>
        <w:right w:val="none" w:sz="0" w:space="0" w:color="auto"/>
      </w:divBdr>
    </w:div>
    <w:div w:id="846865683">
      <w:bodyDiv w:val="1"/>
      <w:marLeft w:val="0"/>
      <w:marRight w:val="0"/>
      <w:marTop w:val="0"/>
      <w:marBottom w:val="0"/>
      <w:divBdr>
        <w:top w:val="none" w:sz="0" w:space="0" w:color="auto"/>
        <w:left w:val="none" w:sz="0" w:space="0" w:color="auto"/>
        <w:bottom w:val="none" w:sz="0" w:space="0" w:color="auto"/>
        <w:right w:val="none" w:sz="0" w:space="0" w:color="auto"/>
      </w:divBdr>
    </w:div>
    <w:div w:id="927612695">
      <w:bodyDiv w:val="1"/>
      <w:marLeft w:val="0"/>
      <w:marRight w:val="0"/>
      <w:marTop w:val="0"/>
      <w:marBottom w:val="0"/>
      <w:divBdr>
        <w:top w:val="none" w:sz="0" w:space="0" w:color="auto"/>
        <w:left w:val="none" w:sz="0" w:space="0" w:color="auto"/>
        <w:bottom w:val="none" w:sz="0" w:space="0" w:color="auto"/>
        <w:right w:val="none" w:sz="0" w:space="0" w:color="auto"/>
      </w:divBdr>
    </w:div>
    <w:div w:id="927663514">
      <w:bodyDiv w:val="1"/>
      <w:marLeft w:val="0"/>
      <w:marRight w:val="0"/>
      <w:marTop w:val="0"/>
      <w:marBottom w:val="0"/>
      <w:divBdr>
        <w:top w:val="none" w:sz="0" w:space="0" w:color="auto"/>
        <w:left w:val="none" w:sz="0" w:space="0" w:color="auto"/>
        <w:bottom w:val="none" w:sz="0" w:space="0" w:color="auto"/>
        <w:right w:val="none" w:sz="0" w:space="0" w:color="auto"/>
      </w:divBdr>
    </w:div>
    <w:div w:id="970750588">
      <w:bodyDiv w:val="1"/>
      <w:marLeft w:val="0"/>
      <w:marRight w:val="0"/>
      <w:marTop w:val="0"/>
      <w:marBottom w:val="0"/>
      <w:divBdr>
        <w:top w:val="none" w:sz="0" w:space="0" w:color="auto"/>
        <w:left w:val="none" w:sz="0" w:space="0" w:color="auto"/>
        <w:bottom w:val="none" w:sz="0" w:space="0" w:color="auto"/>
        <w:right w:val="none" w:sz="0" w:space="0" w:color="auto"/>
      </w:divBdr>
    </w:div>
    <w:div w:id="1065181344">
      <w:bodyDiv w:val="1"/>
      <w:marLeft w:val="0"/>
      <w:marRight w:val="0"/>
      <w:marTop w:val="0"/>
      <w:marBottom w:val="0"/>
      <w:divBdr>
        <w:top w:val="none" w:sz="0" w:space="0" w:color="auto"/>
        <w:left w:val="none" w:sz="0" w:space="0" w:color="auto"/>
        <w:bottom w:val="none" w:sz="0" w:space="0" w:color="auto"/>
        <w:right w:val="none" w:sz="0" w:space="0" w:color="auto"/>
      </w:divBdr>
    </w:div>
    <w:div w:id="1179613592">
      <w:bodyDiv w:val="1"/>
      <w:marLeft w:val="0"/>
      <w:marRight w:val="0"/>
      <w:marTop w:val="0"/>
      <w:marBottom w:val="0"/>
      <w:divBdr>
        <w:top w:val="none" w:sz="0" w:space="0" w:color="auto"/>
        <w:left w:val="none" w:sz="0" w:space="0" w:color="auto"/>
        <w:bottom w:val="none" w:sz="0" w:space="0" w:color="auto"/>
        <w:right w:val="none" w:sz="0" w:space="0" w:color="auto"/>
      </w:divBdr>
    </w:div>
    <w:div w:id="1226528367">
      <w:bodyDiv w:val="1"/>
      <w:marLeft w:val="0"/>
      <w:marRight w:val="0"/>
      <w:marTop w:val="0"/>
      <w:marBottom w:val="0"/>
      <w:divBdr>
        <w:top w:val="none" w:sz="0" w:space="0" w:color="auto"/>
        <w:left w:val="none" w:sz="0" w:space="0" w:color="auto"/>
        <w:bottom w:val="none" w:sz="0" w:space="0" w:color="auto"/>
        <w:right w:val="none" w:sz="0" w:space="0" w:color="auto"/>
      </w:divBdr>
    </w:div>
    <w:div w:id="1242567083">
      <w:bodyDiv w:val="1"/>
      <w:marLeft w:val="0"/>
      <w:marRight w:val="0"/>
      <w:marTop w:val="0"/>
      <w:marBottom w:val="0"/>
      <w:divBdr>
        <w:top w:val="none" w:sz="0" w:space="0" w:color="auto"/>
        <w:left w:val="none" w:sz="0" w:space="0" w:color="auto"/>
        <w:bottom w:val="none" w:sz="0" w:space="0" w:color="auto"/>
        <w:right w:val="none" w:sz="0" w:space="0" w:color="auto"/>
      </w:divBdr>
    </w:div>
    <w:div w:id="1273248131">
      <w:bodyDiv w:val="1"/>
      <w:marLeft w:val="0"/>
      <w:marRight w:val="0"/>
      <w:marTop w:val="0"/>
      <w:marBottom w:val="0"/>
      <w:divBdr>
        <w:top w:val="none" w:sz="0" w:space="0" w:color="auto"/>
        <w:left w:val="none" w:sz="0" w:space="0" w:color="auto"/>
        <w:bottom w:val="none" w:sz="0" w:space="0" w:color="auto"/>
        <w:right w:val="none" w:sz="0" w:space="0" w:color="auto"/>
      </w:divBdr>
    </w:div>
    <w:div w:id="1361735855">
      <w:bodyDiv w:val="1"/>
      <w:marLeft w:val="0"/>
      <w:marRight w:val="0"/>
      <w:marTop w:val="0"/>
      <w:marBottom w:val="0"/>
      <w:divBdr>
        <w:top w:val="none" w:sz="0" w:space="0" w:color="auto"/>
        <w:left w:val="none" w:sz="0" w:space="0" w:color="auto"/>
        <w:bottom w:val="none" w:sz="0" w:space="0" w:color="auto"/>
        <w:right w:val="none" w:sz="0" w:space="0" w:color="auto"/>
      </w:divBdr>
    </w:div>
    <w:div w:id="1368334227">
      <w:bodyDiv w:val="1"/>
      <w:marLeft w:val="0"/>
      <w:marRight w:val="0"/>
      <w:marTop w:val="0"/>
      <w:marBottom w:val="0"/>
      <w:divBdr>
        <w:top w:val="none" w:sz="0" w:space="0" w:color="auto"/>
        <w:left w:val="none" w:sz="0" w:space="0" w:color="auto"/>
        <w:bottom w:val="none" w:sz="0" w:space="0" w:color="auto"/>
        <w:right w:val="none" w:sz="0" w:space="0" w:color="auto"/>
      </w:divBdr>
    </w:div>
    <w:div w:id="1409426650">
      <w:bodyDiv w:val="1"/>
      <w:marLeft w:val="0"/>
      <w:marRight w:val="0"/>
      <w:marTop w:val="0"/>
      <w:marBottom w:val="0"/>
      <w:divBdr>
        <w:top w:val="none" w:sz="0" w:space="0" w:color="auto"/>
        <w:left w:val="none" w:sz="0" w:space="0" w:color="auto"/>
        <w:bottom w:val="none" w:sz="0" w:space="0" w:color="auto"/>
        <w:right w:val="none" w:sz="0" w:space="0" w:color="auto"/>
      </w:divBdr>
    </w:div>
    <w:div w:id="1479153718">
      <w:bodyDiv w:val="1"/>
      <w:marLeft w:val="0"/>
      <w:marRight w:val="0"/>
      <w:marTop w:val="0"/>
      <w:marBottom w:val="0"/>
      <w:divBdr>
        <w:top w:val="none" w:sz="0" w:space="0" w:color="auto"/>
        <w:left w:val="none" w:sz="0" w:space="0" w:color="auto"/>
        <w:bottom w:val="none" w:sz="0" w:space="0" w:color="auto"/>
        <w:right w:val="none" w:sz="0" w:space="0" w:color="auto"/>
      </w:divBdr>
    </w:div>
    <w:div w:id="1521042470">
      <w:bodyDiv w:val="1"/>
      <w:marLeft w:val="0"/>
      <w:marRight w:val="0"/>
      <w:marTop w:val="0"/>
      <w:marBottom w:val="0"/>
      <w:divBdr>
        <w:top w:val="none" w:sz="0" w:space="0" w:color="auto"/>
        <w:left w:val="none" w:sz="0" w:space="0" w:color="auto"/>
        <w:bottom w:val="none" w:sz="0" w:space="0" w:color="auto"/>
        <w:right w:val="none" w:sz="0" w:space="0" w:color="auto"/>
      </w:divBdr>
    </w:div>
    <w:div w:id="1601251804">
      <w:bodyDiv w:val="1"/>
      <w:marLeft w:val="0"/>
      <w:marRight w:val="0"/>
      <w:marTop w:val="0"/>
      <w:marBottom w:val="0"/>
      <w:divBdr>
        <w:top w:val="none" w:sz="0" w:space="0" w:color="auto"/>
        <w:left w:val="none" w:sz="0" w:space="0" w:color="auto"/>
        <w:bottom w:val="none" w:sz="0" w:space="0" w:color="auto"/>
        <w:right w:val="none" w:sz="0" w:space="0" w:color="auto"/>
      </w:divBdr>
    </w:div>
    <w:div w:id="1638728455">
      <w:bodyDiv w:val="1"/>
      <w:marLeft w:val="0"/>
      <w:marRight w:val="0"/>
      <w:marTop w:val="0"/>
      <w:marBottom w:val="0"/>
      <w:divBdr>
        <w:top w:val="none" w:sz="0" w:space="0" w:color="auto"/>
        <w:left w:val="none" w:sz="0" w:space="0" w:color="auto"/>
        <w:bottom w:val="none" w:sz="0" w:space="0" w:color="auto"/>
        <w:right w:val="none" w:sz="0" w:space="0" w:color="auto"/>
      </w:divBdr>
    </w:div>
    <w:div w:id="1701395181">
      <w:bodyDiv w:val="1"/>
      <w:marLeft w:val="0"/>
      <w:marRight w:val="0"/>
      <w:marTop w:val="0"/>
      <w:marBottom w:val="0"/>
      <w:divBdr>
        <w:top w:val="none" w:sz="0" w:space="0" w:color="auto"/>
        <w:left w:val="none" w:sz="0" w:space="0" w:color="auto"/>
        <w:bottom w:val="none" w:sz="0" w:space="0" w:color="auto"/>
        <w:right w:val="none" w:sz="0" w:space="0" w:color="auto"/>
      </w:divBdr>
    </w:div>
    <w:div w:id="1843162025">
      <w:bodyDiv w:val="1"/>
      <w:marLeft w:val="0"/>
      <w:marRight w:val="0"/>
      <w:marTop w:val="0"/>
      <w:marBottom w:val="0"/>
      <w:divBdr>
        <w:top w:val="none" w:sz="0" w:space="0" w:color="auto"/>
        <w:left w:val="none" w:sz="0" w:space="0" w:color="auto"/>
        <w:bottom w:val="none" w:sz="0" w:space="0" w:color="auto"/>
        <w:right w:val="none" w:sz="0" w:space="0" w:color="auto"/>
      </w:divBdr>
    </w:div>
    <w:div w:id="1907185618">
      <w:bodyDiv w:val="1"/>
      <w:marLeft w:val="0"/>
      <w:marRight w:val="0"/>
      <w:marTop w:val="0"/>
      <w:marBottom w:val="0"/>
      <w:divBdr>
        <w:top w:val="none" w:sz="0" w:space="0" w:color="auto"/>
        <w:left w:val="none" w:sz="0" w:space="0" w:color="auto"/>
        <w:bottom w:val="none" w:sz="0" w:space="0" w:color="auto"/>
        <w:right w:val="none" w:sz="0" w:space="0" w:color="auto"/>
      </w:divBdr>
    </w:div>
    <w:div w:id="1986010874">
      <w:bodyDiv w:val="1"/>
      <w:marLeft w:val="0"/>
      <w:marRight w:val="0"/>
      <w:marTop w:val="0"/>
      <w:marBottom w:val="0"/>
      <w:divBdr>
        <w:top w:val="none" w:sz="0" w:space="0" w:color="auto"/>
        <w:left w:val="none" w:sz="0" w:space="0" w:color="auto"/>
        <w:bottom w:val="none" w:sz="0" w:space="0" w:color="auto"/>
        <w:right w:val="none" w:sz="0" w:space="0" w:color="auto"/>
      </w:divBdr>
    </w:div>
    <w:div w:id="2026982446">
      <w:bodyDiv w:val="1"/>
      <w:marLeft w:val="0"/>
      <w:marRight w:val="0"/>
      <w:marTop w:val="0"/>
      <w:marBottom w:val="0"/>
      <w:divBdr>
        <w:top w:val="none" w:sz="0" w:space="0" w:color="auto"/>
        <w:left w:val="none" w:sz="0" w:space="0" w:color="auto"/>
        <w:bottom w:val="none" w:sz="0" w:space="0" w:color="auto"/>
        <w:right w:val="none" w:sz="0" w:space="0" w:color="auto"/>
      </w:divBdr>
    </w:div>
    <w:div w:id="2033873506">
      <w:bodyDiv w:val="1"/>
      <w:marLeft w:val="0"/>
      <w:marRight w:val="0"/>
      <w:marTop w:val="0"/>
      <w:marBottom w:val="0"/>
      <w:divBdr>
        <w:top w:val="none" w:sz="0" w:space="0" w:color="auto"/>
        <w:left w:val="none" w:sz="0" w:space="0" w:color="auto"/>
        <w:bottom w:val="none" w:sz="0" w:space="0" w:color="auto"/>
        <w:right w:val="none" w:sz="0" w:space="0" w:color="auto"/>
      </w:divBdr>
    </w:div>
    <w:div w:id="2051025403">
      <w:bodyDiv w:val="1"/>
      <w:marLeft w:val="0"/>
      <w:marRight w:val="0"/>
      <w:marTop w:val="0"/>
      <w:marBottom w:val="0"/>
      <w:divBdr>
        <w:top w:val="none" w:sz="0" w:space="0" w:color="auto"/>
        <w:left w:val="none" w:sz="0" w:space="0" w:color="auto"/>
        <w:bottom w:val="none" w:sz="0" w:space="0" w:color="auto"/>
        <w:right w:val="none" w:sz="0" w:space="0" w:color="auto"/>
      </w:divBdr>
    </w:div>
    <w:div w:id="2128236357">
      <w:bodyDiv w:val="1"/>
      <w:marLeft w:val="0"/>
      <w:marRight w:val="0"/>
      <w:marTop w:val="0"/>
      <w:marBottom w:val="0"/>
      <w:divBdr>
        <w:top w:val="none" w:sz="0" w:space="0" w:color="auto"/>
        <w:left w:val="none" w:sz="0" w:space="0" w:color="auto"/>
        <w:bottom w:val="none" w:sz="0" w:space="0" w:color="auto"/>
        <w:right w:val="none" w:sz="0" w:space="0" w:color="auto"/>
      </w:divBdr>
    </w:div>
    <w:div w:id="214442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10425-2C02-416E-B810-309D92719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Dejidmaa</cp:lastModifiedBy>
  <cp:revision>2</cp:revision>
  <cp:lastPrinted>2025-04-09T03:08:00Z</cp:lastPrinted>
  <dcterms:created xsi:type="dcterms:W3CDTF">2025-04-17T01:35:00Z</dcterms:created>
  <dcterms:modified xsi:type="dcterms:W3CDTF">2025-04-17T01:35:00Z</dcterms:modified>
</cp:coreProperties>
</file>