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F5" w:rsidRPr="00187CC6" w:rsidRDefault="002264F5" w:rsidP="002264F5">
      <w:pPr>
        <w:spacing w:after="0"/>
        <w:ind w:right="90"/>
        <w:jc w:val="right"/>
        <w:rPr>
          <w:rFonts w:ascii="Arial" w:hAnsi="Arial" w:cs="Arial"/>
          <w:lang w:val="mn-MN"/>
        </w:rPr>
      </w:pPr>
      <w:bookmarkStart w:id="0" w:name="_GoBack"/>
      <w:bookmarkEnd w:id="0"/>
      <w:r w:rsidRPr="00187CC6">
        <w:rPr>
          <w:rFonts w:ascii="Arial" w:hAnsi="Arial" w:cs="Arial"/>
          <w:lang w:val="mn-MN"/>
        </w:rPr>
        <w:t>Аймгийн Засаг даргын 2020 оны .....</w:t>
      </w:r>
    </w:p>
    <w:p w:rsidR="002264F5" w:rsidRPr="00187CC6" w:rsidRDefault="002264F5" w:rsidP="002264F5">
      <w:pPr>
        <w:spacing w:after="0"/>
        <w:ind w:left="5040" w:right="90" w:firstLine="720"/>
        <w:jc w:val="center"/>
        <w:rPr>
          <w:rFonts w:ascii="Arial" w:hAnsi="Arial" w:cs="Arial"/>
          <w:lang w:val="mn-MN"/>
        </w:rPr>
      </w:pPr>
      <w:r>
        <w:rPr>
          <w:rFonts w:ascii="Arial" w:hAnsi="Arial" w:cs="Arial"/>
          <w:lang w:val="mn-MN"/>
        </w:rPr>
        <w:t xml:space="preserve">     дугаа</w:t>
      </w:r>
      <w:r w:rsidRPr="00187CC6">
        <w:rPr>
          <w:rFonts w:ascii="Arial" w:hAnsi="Arial" w:cs="Arial"/>
          <w:lang w:val="mn-MN"/>
        </w:rPr>
        <w:t>р сарын.......-ны өдрийн ..........</w:t>
      </w:r>
    </w:p>
    <w:p w:rsidR="002264F5" w:rsidRPr="00187CC6" w:rsidRDefault="002264F5" w:rsidP="002264F5">
      <w:pPr>
        <w:spacing w:after="0" w:line="240" w:lineRule="auto"/>
        <w:ind w:right="90"/>
        <w:jc w:val="center"/>
        <w:rPr>
          <w:rFonts w:ascii="Arial" w:hAnsi="Arial" w:cs="Arial"/>
          <w:lang w:val="mn-MN"/>
        </w:rPr>
      </w:pPr>
      <w:r w:rsidRPr="00187CC6">
        <w:rPr>
          <w:rFonts w:ascii="Arial" w:hAnsi="Arial" w:cs="Arial"/>
          <w:lang w:val="mn-MN"/>
        </w:rPr>
        <w:t xml:space="preserve">                                                                      </w:t>
      </w:r>
      <w:r w:rsidRPr="00187CC6">
        <w:rPr>
          <w:rFonts w:ascii="Arial" w:hAnsi="Arial" w:cs="Arial"/>
          <w:lang w:val="mn-MN"/>
        </w:rPr>
        <w:tab/>
        <w:t xml:space="preserve">                     дугаар захирамжийн</w:t>
      </w:r>
      <w:r w:rsidRPr="00187CC6">
        <w:rPr>
          <w:rFonts w:ascii="Arial" w:hAnsi="Arial" w:cs="Arial"/>
        </w:rPr>
        <w:t xml:space="preserve"> </w:t>
      </w:r>
      <w:r w:rsidRPr="00187CC6">
        <w:rPr>
          <w:rFonts w:ascii="Arial" w:hAnsi="Arial" w:cs="Arial"/>
          <w:lang w:val="mn-MN"/>
        </w:rPr>
        <w:t>хавсралт</w:t>
      </w:r>
    </w:p>
    <w:p w:rsidR="00FC02C7" w:rsidRDefault="00FC02C7" w:rsidP="00C263E3">
      <w:pPr>
        <w:spacing w:after="0" w:line="360" w:lineRule="auto"/>
        <w:ind w:right="90"/>
        <w:rPr>
          <w:rFonts w:ascii="Arial" w:hAnsi="Arial" w:cs="Arial"/>
          <w:lang w:val="mn-MN"/>
        </w:rPr>
      </w:pPr>
    </w:p>
    <w:p w:rsidR="002264F5" w:rsidRDefault="002264F5" w:rsidP="00C263E3">
      <w:pPr>
        <w:spacing w:after="0" w:line="360" w:lineRule="auto"/>
        <w:ind w:right="90"/>
        <w:rPr>
          <w:rFonts w:ascii="Arial" w:hAnsi="Arial" w:cs="Arial"/>
          <w:lang w:val="mn-MN"/>
        </w:rPr>
      </w:pPr>
    </w:p>
    <w:p w:rsidR="00D143FE" w:rsidRDefault="00D143FE" w:rsidP="00C263E3">
      <w:pPr>
        <w:spacing w:after="0" w:line="360" w:lineRule="auto"/>
        <w:ind w:right="90"/>
        <w:rPr>
          <w:rFonts w:ascii="Arial" w:hAnsi="Arial" w:cs="Arial"/>
          <w:lang w:val="mn-MN"/>
        </w:rPr>
      </w:pPr>
    </w:p>
    <w:p w:rsidR="002264F5" w:rsidRDefault="002264F5" w:rsidP="00C263E3">
      <w:pPr>
        <w:spacing w:after="0" w:line="360" w:lineRule="auto"/>
        <w:ind w:right="90"/>
        <w:rPr>
          <w:rFonts w:ascii="Arial" w:hAnsi="Arial" w:cs="Arial"/>
          <w:lang w:val="mn-MN"/>
        </w:rPr>
      </w:pPr>
    </w:p>
    <w:p w:rsidR="00D143FE" w:rsidRDefault="00D143FE" w:rsidP="00D143FE">
      <w:pPr>
        <w:spacing w:after="0" w:line="240" w:lineRule="auto"/>
        <w:jc w:val="center"/>
        <w:rPr>
          <w:rFonts w:ascii="Arial" w:hAnsi="Arial" w:cs="Arial"/>
          <w:lang w:val="mn-MN"/>
        </w:rPr>
      </w:pPr>
      <w:r>
        <w:rPr>
          <w:rFonts w:ascii="Arial" w:hAnsi="Arial" w:cs="Arial"/>
          <w:lang w:val="mn-MN"/>
        </w:rPr>
        <w:t>НИЙТИЙН ЗОРЧИГЧ ТЭЭВРИЙН ХЭРЭГСЛЭЭР ҮНЭ ТӨЛБӨРГҮЙ</w:t>
      </w:r>
    </w:p>
    <w:p w:rsidR="00D143FE" w:rsidRDefault="00D143FE" w:rsidP="00D143FE">
      <w:pPr>
        <w:spacing w:after="0" w:line="240" w:lineRule="auto"/>
        <w:jc w:val="center"/>
        <w:rPr>
          <w:rFonts w:ascii="Arial" w:hAnsi="Arial" w:cs="Arial"/>
          <w:lang w:val="mn-MN"/>
        </w:rPr>
      </w:pPr>
      <w:r>
        <w:rPr>
          <w:rFonts w:ascii="Arial" w:hAnsi="Arial" w:cs="Arial"/>
          <w:lang w:val="mn-MN"/>
        </w:rPr>
        <w:t>ЗОРЧИХ ЭРХ БҮХИЙ ИРГЭДИЙН НӨХӨН ОЛГОВРЫГ ХУВААРИЛАХ,</w:t>
      </w:r>
    </w:p>
    <w:p w:rsidR="00D143FE" w:rsidRDefault="00D143FE" w:rsidP="00D143FE">
      <w:pPr>
        <w:spacing w:after="0" w:line="240" w:lineRule="auto"/>
        <w:jc w:val="center"/>
        <w:rPr>
          <w:rFonts w:ascii="Arial" w:hAnsi="Arial" w:cs="Arial"/>
          <w:lang w:val="mn-MN"/>
        </w:rPr>
      </w:pPr>
      <w:r>
        <w:rPr>
          <w:rFonts w:ascii="Arial" w:hAnsi="Arial" w:cs="Arial"/>
          <w:lang w:val="mn-MN"/>
        </w:rPr>
        <w:t>САНХҮҮЖҮҮЛЭХ АРГАЧЛАЛ ЗААВАР</w:t>
      </w:r>
    </w:p>
    <w:p w:rsidR="00D143FE" w:rsidRDefault="00D143FE" w:rsidP="00D143FE">
      <w:pPr>
        <w:spacing w:after="0" w:line="240" w:lineRule="auto"/>
        <w:jc w:val="center"/>
        <w:rPr>
          <w:rFonts w:ascii="Arial" w:hAnsi="Arial" w:cs="Arial"/>
          <w:lang w:val="mn-MN"/>
        </w:rPr>
      </w:pPr>
    </w:p>
    <w:p w:rsidR="00D143FE" w:rsidRPr="00D143FE" w:rsidRDefault="00D143FE" w:rsidP="00D143FE">
      <w:pPr>
        <w:jc w:val="both"/>
        <w:rPr>
          <w:rFonts w:ascii="Arial" w:hAnsi="Arial" w:cs="Arial"/>
          <w:sz w:val="24"/>
          <w:szCs w:val="24"/>
          <w:lang w:val="mn-MN"/>
        </w:rPr>
      </w:pPr>
      <w:r>
        <w:rPr>
          <w:rFonts w:ascii="Arial" w:hAnsi="Arial" w:cs="Arial"/>
          <w:lang w:val="mn-MN"/>
        </w:rPr>
        <w:tab/>
      </w:r>
      <w:r w:rsidRPr="00D143FE">
        <w:rPr>
          <w:rFonts w:ascii="Arial" w:hAnsi="Arial" w:cs="Arial"/>
          <w:sz w:val="24"/>
          <w:szCs w:val="24"/>
          <w:lang w:val="mn-MN"/>
        </w:rPr>
        <w:t>Нэг.Нийтлэг үндэслэл</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1.1.Нийтийн тээврээр үнэ төлбөргүй зорчих эрх бүхий сурагч, оюутан болон ахмад настан, хөгжлийн бэрхшээлтэй иргэн, цагдаагийн алба хаагчдын унааны зардалд төсвөөс санхүүжүүлж байгаа нөхөн олговрыг тээврийн салбарын хууль, дүрэм, журам, стандартын шаардлагыг бүрэн хангасан, тээврийн хяналтын систем  /</w:t>
      </w:r>
      <w:r w:rsidRPr="00D143FE">
        <w:rPr>
          <w:rFonts w:ascii="Arial" w:hAnsi="Arial" w:cs="Arial"/>
          <w:sz w:val="24"/>
          <w:szCs w:val="24"/>
        </w:rPr>
        <w:t>GPS/</w:t>
      </w:r>
      <w:r w:rsidRPr="00D143FE">
        <w:rPr>
          <w:rFonts w:ascii="Arial" w:hAnsi="Arial" w:cs="Arial"/>
          <w:sz w:val="24"/>
          <w:szCs w:val="24"/>
          <w:lang w:val="mn-MN"/>
        </w:rPr>
        <w:t xml:space="preserve"> нэвтрүүлсэн зорчигч аж ахуйн нэгж, байгууллагад хуваарилан олгоход энэхүү аргачлал зааврыг ашиглана.</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1.2.Аймгийн тээврийн асуудал эрхэлсэн байгууллага нь нийтийн тээврийн хөдөлгөөний хяналт, шалгалтанд шаардагдах зардлыг орон нутгийн төсөвт жил бүр батлуулан, холбогдох хууль тогтоомжийн  хүрээнд зарцуулан, тайлагнана.</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1.3.Нийтийн тээврийн үйлчилгээ үзүүлэх гэрээ байгуулсан аж ахуйн нэгжүүд нь чиглэл /маршрут/-ийн ажлын  даалгавар, цагийн</w:t>
      </w:r>
      <w:r w:rsidRPr="00D143FE">
        <w:rPr>
          <w:rFonts w:ascii="Arial" w:hAnsi="Arial" w:cs="Arial"/>
          <w:sz w:val="24"/>
          <w:szCs w:val="24"/>
        </w:rPr>
        <w:t xml:space="preserve"> </w:t>
      </w:r>
      <w:r w:rsidRPr="00D143FE">
        <w:rPr>
          <w:rFonts w:ascii="Arial" w:hAnsi="Arial" w:cs="Arial"/>
          <w:sz w:val="24"/>
          <w:szCs w:val="24"/>
          <w:lang w:val="mn-MN"/>
        </w:rPr>
        <w:t xml:space="preserve">төлөвлөгөөг жигд ханган биелүүлэх үүрэгтэй бөгөөд зорчигч тээврийн үйлчилгээний цагийн гүйцэтгэлийн үр дүнгээр нөхөн олговрын санхүүжилт авах эрх үүснэ. </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Хоёр.Нөхөн олговрыг хуваарилах аргачлал</w:t>
      </w:r>
    </w:p>
    <w:p w:rsidR="00D143FE" w:rsidRPr="00D143FE" w:rsidRDefault="00D143FE" w:rsidP="00D143FE">
      <w:pPr>
        <w:jc w:val="both"/>
        <w:rPr>
          <w:rFonts w:ascii="Arial" w:hAnsi="Arial" w:cs="Arial"/>
          <w:b/>
          <w:sz w:val="24"/>
          <w:szCs w:val="24"/>
          <w:lang w:val="mn-MN"/>
        </w:rPr>
      </w:pPr>
      <w:r w:rsidRPr="00D143FE">
        <w:rPr>
          <w:rFonts w:ascii="Arial" w:hAnsi="Arial" w:cs="Arial"/>
          <w:sz w:val="24"/>
          <w:szCs w:val="24"/>
          <w:lang w:val="mn-MN"/>
        </w:rPr>
        <w:tab/>
        <w:t>2.1.Аймгийн тээврийн асуудал эрхэлсэн байгууллага нь нөхөн олговор олгох чиглэлүүдийн зорчигч тээврийн ачаалал, маршрутын зай, өдөрт явах автобусны тоо, автобус хоорондын зорчих хугацаа зэрэг үндсэн үзүүлэлтүүдийг үндэслэн тухайн чиглэлийн зорчигч тээврийн үйлчилгээний ажлын даалгавар, ажиллах цагийн төлөвлөгөөг ажлын болон амралтын өдөр, өвөл зуны цагийн улирлын онцлог, хорио цээрийн дэглэмийн үеийг тусган боловсруулан батлан хэрэгжүүлнэ.</w:t>
      </w:r>
      <w:r w:rsidRPr="00D143FE">
        <w:rPr>
          <w:rFonts w:ascii="Arial" w:hAnsi="Arial" w:cs="Arial"/>
          <w:b/>
          <w:sz w:val="24"/>
          <w:szCs w:val="24"/>
          <w:lang w:val="mn-MN"/>
        </w:rPr>
        <w:t>/ Хүснэгт 1/</w:t>
      </w:r>
    </w:p>
    <w:p w:rsidR="00D143FE" w:rsidRPr="00D143FE" w:rsidRDefault="00D143FE" w:rsidP="00D143FE">
      <w:pPr>
        <w:jc w:val="both"/>
        <w:rPr>
          <w:rFonts w:ascii="Arial" w:hAnsi="Arial" w:cs="Arial"/>
          <w:sz w:val="24"/>
          <w:szCs w:val="24"/>
        </w:rPr>
      </w:pPr>
      <w:r w:rsidRPr="00D143FE">
        <w:rPr>
          <w:rFonts w:ascii="Arial" w:hAnsi="Arial" w:cs="Arial"/>
          <w:sz w:val="24"/>
          <w:szCs w:val="24"/>
          <w:lang w:val="mn-MN"/>
        </w:rPr>
        <w:tab/>
        <w:t>2.2.Нийтийн тээврээр үнэ төлбөргүй зорчих эрх бүхий иргэдийн нөхөн олговорт  улсын төсвөөс тухайн жилд батлагдсан төсвийг 12 сард хуваан сард олгох нөхөн олговрын төсвийн хязгаарыг тооцоолно.</w:t>
      </w:r>
    </w:p>
    <w:p w:rsidR="00D143FE" w:rsidRPr="00D143FE" w:rsidRDefault="00D143FE" w:rsidP="00D143FE">
      <w:pPr>
        <w:jc w:val="both"/>
        <w:rPr>
          <w:rFonts w:ascii="Arial" w:hAnsi="Arial" w:cs="Arial"/>
          <w:sz w:val="24"/>
          <w:szCs w:val="24"/>
          <w:lang w:val="mn-MN"/>
        </w:rPr>
      </w:pPr>
      <w:r w:rsidRPr="00D143FE">
        <w:rPr>
          <w:rFonts w:ascii="Arial" w:hAnsi="Arial" w:cs="Arial"/>
          <w:color w:val="1F497D" w:themeColor="text2"/>
          <w:sz w:val="24"/>
          <w:szCs w:val="24"/>
          <w:lang w:val="mn-MN"/>
        </w:rPr>
        <w:t xml:space="preserve">            </w:t>
      </w:r>
      <w:r w:rsidRPr="00D143FE">
        <w:rPr>
          <w:rFonts w:ascii="Arial" w:hAnsi="Arial" w:cs="Arial"/>
          <w:sz w:val="24"/>
          <w:szCs w:val="24"/>
          <w:lang w:val="mn-MN"/>
        </w:rPr>
        <w:t xml:space="preserve">2.3.Нийтийн тээврийн чиглэлүүдийн тухайн сард ажилласан нийт автобуснуудын  цагийн гүйцэтгэлийг ажлын даалгавар, цагийн гүйцэтгэлийн төлөвлөгөөтэй харьцуулан сард олгох нөхөн олговрын санхүүжилтын хуваарилалтыг ХОХБТХ-т ирүүлнэ. </w:t>
      </w:r>
    </w:p>
    <w:p w:rsidR="00D143FE" w:rsidRDefault="00D143FE" w:rsidP="00D143FE">
      <w:pPr>
        <w:jc w:val="both"/>
        <w:rPr>
          <w:rFonts w:ascii="Arial" w:hAnsi="Arial" w:cs="Arial"/>
          <w:b/>
          <w:sz w:val="24"/>
          <w:szCs w:val="24"/>
          <w:lang w:val="mn-MN"/>
        </w:rPr>
      </w:pPr>
      <w:r w:rsidRPr="00D143FE">
        <w:rPr>
          <w:rFonts w:ascii="Arial" w:hAnsi="Arial" w:cs="Arial"/>
          <w:sz w:val="24"/>
          <w:szCs w:val="24"/>
          <w:lang w:val="mn-MN"/>
        </w:rPr>
        <w:tab/>
        <w:t>2.4.</w:t>
      </w:r>
      <w:r w:rsidR="00D61FC2">
        <w:rPr>
          <w:rFonts w:ascii="Arial" w:hAnsi="Arial" w:cs="Arial"/>
          <w:sz w:val="24"/>
          <w:szCs w:val="24"/>
          <w:lang w:val="mn-MN"/>
        </w:rPr>
        <w:t xml:space="preserve"> Санхүүжилтын хуваарилалтыг</w:t>
      </w:r>
      <w:r w:rsidRPr="00D143FE">
        <w:rPr>
          <w:rFonts w:ascii="Arial" w:hAnsi="Arial" w:cs="Arial"/>
          <w:sz w:val="24"/>
          <w:szCs w:val="24"/>
          <w:lang w:val="mn-MN"/>
        </w:rPr>
        <w:t xml:space="preserve"> хийхдээ зорчигч тээврийн автобуснуудын шугаманд ажилласан цагийн гүйцэтгэлийг цагийн төлөвлөгөөтэй харьцуулсан дүнг /хувиар/ гарган тухайн сард олгох ёстой төсөвт дүнгээр үржүүлэн, жинхэнэ олгох нөхөн олговрын дүнг чиглэл тус бүрээр гаргана. </w:t>
      </w:r>
      <w:r w:rsidRPr="00D143FE">
        <w:rPr>
          <w:rFonts w:ascii="Arial" w:hAnsi="Arial" w:cs="Arial"/>
          <w:b/>
          <w:sz w:val="24"/>
          <w:szCs w:val="24"/>
          <w:lang w:val="mn-MN"/>
        </w:rPr>
        <w:t>/Хүснэгт 2 /</w:t>
      </w:r>
    </w:p>
    <w:p w:rsidR="00D61FC2" w:rsidRPr="00D143FE" w:rsidRDefault="00D61FC2" w:rsidP="00D143FE">
      <w:pPr>
        <w:jc w:val="both"/>
        <w:rPr>
          <w:rFonts w:ascii="Arial" w:hAnsi="Arial" w:cs="Arial"/>
          <w:sz w:val="24"/>
          <w:szCs w:val="24"/>
        </w:rPr>
      </w:pP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lastRenderedPageBreak/>
        <w:tab/>
        <w:t>Гурав.Нийтийн тээврийн хөдөлгөөнийг бүртгэх заавар</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3.1.Нийтийн тээврийн үйлчилгээнд ажиллаж буй автобусуудын өглөөн</w:t>
      </w:r>
      <w:r w:rsidR="00D61FC2">
        <w:rPr>
          <w:rFonts w:ascii="Arial" w:hAnsi="Arial" w:cs="Arial"/>
          <w:sz w:val="24"/>
          <w:szCs w:val="24"/>
          <w:lang w:val="mn-MN"/>
        </w:rPr>
        <w:t>ий</w:t>
      </w:r>
      <w:r w:rsidRPr="00D143FE">
        <w:rPr>
          <w:rFonts w:ascii="Arial" w:hAnsi="Arial" w:cs="Arial"/>
          <w:sz w:val="24"/>
          <w:szCs w:val="24"/>
          <w:lang w:val="mn-MN"/>
        </w:rPr>
        <w:t xml:space="preserve"> эх авалт, туха</w:t>
      </w:r>
      <w:r w:rsidR="00D61FC2">
        <w:rPr>
          <w:rFonts w:ascii="Arial" w:hAnsi="Arial" w:cs="Arial"/>
          <w:sz w:val="24"/>
          <w:szCs w:val="24"/>
          <w:lang w:val="mn-MN"/>
        </w:rPr>
        <w:t xml:space="preserve">йн чиглэлийн эхлэлийн цэг буюу </w:t>
      </w:r>
      <w:r w:rsidRPr="00D143FE">
        <w:rPr>
          <w:rFonts w:ascii="Arial" w:hAnsi="Arial" w:cs="Arial"/>
          <w:sz w:val="24"/>
          <w:szCs w:val="24"/>
          <w:lang w:val="mn-MN"/>
        </w:rPr>
        <w:t xml:space="preserve">эхний буудалд очих, дундын </w:t>
      </w:r>
      <w:r w:rsidR="00D61FC2">
        <w:rPr>
          <w:rFonts w:ascii="Arial" w:hAnsi="Arial" w:cs="Arial"/>
          <w:sz w:val="24"/>
          <w:szCs w:val="24"/>
          <w:lang w:val="mn-MN"/>
        </w:rPr>
        <w:t xml:space="preserve">хяналт, </w:t>
      </w:r>
      <w:r w:rsidRPr="00D143FE">
        <w:rPr>
          <w:rFonts w:ascii="Arial" w:hAnsi="Arial" w:cs="Arial"/>
          <w:sz w:val="24"/>
          <w:szCs w:val="24"/>
          <w:lang w:val="mn-MN"/>
        </w:rPr>
        <w:t xml:space="preserve">замын хуудсанд хяналтын цэгт ирсэн бүртгэл хийх ажлыг нийтийн тээврийн үйлчилгээ эрхлэгч  аж ахуйн нэгж хариуцах бөгөөд замын хуудсанд хяналтын цэгт ирсэн цагийн бүртгэл хийх чиглэлийн эцсийн болон эхний буудалд хүрэлгүй дутуу эргэх, маршрутын дундаас буцаж эргэсэн, өглөөний эх авалтанд гараагүй тохиолдолд цагийн гүйцэтгэлээс тухайн өдрийн рейсийн цагийг бүтнээр нь хасч тооцно.   </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 xml:space="preserve">3.2.Нийтийн тээврийн үйлчилгээний сүүлийн цэг буюу эцсийн буудалд хүрсэн автобусны хөдөлгөөнд аймгийн тээврийн асуудал эрхэлсэн байгууллага хяналт хийх, мөн хөдөлгөөний нэгдсэн бүртгэлийг өдөр тутам ШУМТөвтэй хамтран </w:t>
      </w:r>
      <w:r w:rsidRPr="00D143FE">
        <w:rPr>
          <w:rFonts w:ascii="Arial" w:hAnsi="Arial" w:cs="Arial"/>
          <w:sz w:val="24"/>
          <w:szCs w:val="24"/>
        </w:rPr>
        <w:t>GPS</w:t>
      </w:r>
      <w:r w:rsidRPr="00D143FE">
        <w:rPr>
          <w:rFonts w:ascii="Arial" w:hAnsi="Arial" w:cs="Arial"/>
          <w:sz w:val="24"/>
          <w:szCs w:val="24"/>
          <w:lang w:val="mn-MN"/>
        </w:rPr>
        <w:t>-ээр давхар хянаж хөдөлгөөний бүртгэлийг хөтлөн, сар бүр тухайн чиглэлийн ажлын даалгавартай тулган хянаж зорчигч тээврийн шугамын автобусны хөдөлгөөний бүртгэлийн нэгтгэсэн тайланг гаргана.</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3.3.Аймгийн тээврийн асуудал эрхэлсэн байгууллага нь тээврийн үйлчилгээ эрхлэгч аж ахуйн нэгж байгууллагтай сар бүр</w:t>
      </w:r>
      <w:r w:rsidR="00D61FC2">
        <w:rPr>
          <w:rFonts w:ascii="Arial" w:hAnsi="Arial" w:cs="Arial"/>
          <w:sz w:val="24"/>
          <w:szCs w:val="24"/>
          <w:lang w:val="mn-MN"/>
        </w:rPr>
        <w:t>ийн</w:t>
      </w:r>
      <w:r w:rsidRPr="00D143FE">
        <w:rPr>
          <w:rFonts w:ascii="Arial" w:hAnsi="Arial" w:cs="Arial"/>
          <w:sz w:val="24"/>
          <w:szCs w:val="24"/>
          <w:lang w:val="mn-MN"/>
        </w:rPr>
        <w:t xml:space="preserve"> 22-ны дотор ажлын даалгавар, автобусны хөдөлгөөний бүртгэл, автобусны замын хуудасны тооцоог тулган баталгаажуулан Хөрөнгө оруулалт, хөгжлийн бодлого</w:t>
      </w:r>
      <w:r w:rsidR="00D61FC2">
        <w:rPr>
          <w:rFonts w:ascii="Arial" w:hAnsi="Arial" w:cs="Arial"/>
          <w:sz w:val="24"/>
          <w:szCs w:val="24"/>
          <w:lang w:val="mn-MN"/>
        </w:rPr>
        <w:t>,</w:t>
      </w:r>
      <w:r w:rsidRPr="00D143FE">
        <w:rPr>
          <w:rFonts w:ascii="Arial" w:hAnsi="Arial" w:cs="Arial"/>
          <w:sz w:val="24"/>
          <w:szCs w:val="24"/>
          <w:lang w:val="mn-MN"/>
        </w:rPr>
        <w:t xml:space="preserve"> төлөвлөлтийн  хэлтэс, Санхүү, төрийн сангийн хэлтсээр хянуулан аймгийн </w:t>
      </w:r>
      <w:r w:rsidR="00D61FC2">
        <w:rPr>
          <w:rFonts w:ascii="Arial" w:hAnsi="Arial" w:cs="Arial"/>
          <w:sz w:val="24"/>
          <w:szCs w:val="24"/>
          <w:lang w:val="mn-MN"/>
        </w:rPr>
        <w:t>Засаг даргын Тамгын газр</w:t>
      </w:r>
      <w:r w:rsidRPr="00D143FE">
        <w:rPr>
          <w:rFonts w:ascii="Arial" w:hAnsi="Arial" w:cs="Arial"/>
          <w:sz w:val="24"/>
          <w:szCs w:val="24"/>
          <w:lang w:val="mn-MN"/>
        </w:rPr>
        <w:t>ын даргаар батлуулсан гүйцэтгэлийг аймгийн Төрийн санд тухайн сарын 25-ны дотор хүргүүлнэ.</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3.4.Нөхөн олговрын санхүүжилт олгох санхүүгийн анхан шатны баримт дараах шаардлагыг хангасан байна.Үүнд:</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 xml:space="preserve">- Аймгийн тээврийн асуудал эрхэлсэн байгууллагын дарга /захирал/, хөдөлгөөний хяналтын ажилтны гарын үсэг, тэмдгээр баталгаажсан, холбогдох хэлтсээр хянуулсан, аймгийн </w:t>
      </w:r>
      <w:r w:rsidR="00D61FC2">
        <w:rPr>
          <w:rFonts w:ascii="Arial" w:hAnsi="Arial" w:cs="Arial"/>
          <w:sz w:val="24"/>
          <w:szCs w:val="24"/>
          <w:lang w:val="mn-MN"/>
        </w:rPr>
        <w:t>Засаг даргын Тамгын газр</w:t>
      </w:r>
      <w:r w:rsidR="00D61FC2" w:rsidRPr="00D143FE">
        <w:rPr>
          <w:rFonts w:ascii="Arial" w:hAnsi="Arial" w:cs="Arial"/>
          <w:sz w:val="24"/>
          <w:szCs w:val="24"/>
          <w:lang w:val="mn-MN"/>
        </w:rPr>
        <w:t xml:space="preserve">ын </w:t>
      </w:r>
      <w:r w:rsidRPr="00D143FE">
        <w:rPr>
          <w:rFonts w:ascii="Arial" w:hAnsi="Arial" w:cs="Arial"/>
          <w:sz w:val="24"/>
          <w:szCs w:val="24"/>
          <w:lang w:val="mn-MN"/>
        </w:rPr>
        <w:t>даргаар батлуулсан олговол зохих нөхөн олговрын мөнгөн дүнг тусгасан тооцоо үйлдсэн баримт</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-Байгууллагын нэхэмжлэл</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-Тухайн чиглэлийн шугамын автобусны замын хуудас</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-Тухайн чиглэлийн шугамын автобусны хөдөлгөөний сарын нэгдсэн бүртгэл</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 xml:space="preserve">3.5.Нийтийн тээврийн автобусны  </w:t>
      </w:r>
      <w:r w:rsidRPr="00D143FE">
        <w:rPr>
          <w:rFonts w:ascii="Arial" w:hAnsi="Arial" w:cs="Arial"/>
          <w:sz w:val="24"/>
          <w:szCs w:val="24"/>
        </w:rPr>
        <w:t>GPS</w:t>
      </w:r>
      <w:r w:rsidRPr="00D143FE">
        <w:rPr>
          <w:rFonts w:ascii="Arial" w:hAnsi="Arial" w:cs="Arial"/>
          <w:sz w:val="24"/>
          <w:szCs w:val="24"/>
          <w:lang w:val="mn-MN"/>
        </w:rPr>
        <w:t xml:space="preserve"> хяналтын үйлчилгээ үзүүлэх гэрээг аймгийн З</w:t>
      </w:r>
      <w:r w:rsidR="00D61FC2">
        <w:rPr>
          <w:rFonts w:ascii="Arial" w:hAnsi="Arial" w:cs="Arial"/>
          <w:sz w:val="24"/>
          <w:szCs w:val="24"/>
          <w:lang w:val="mn-MN"/>
        </w:rPr>
        <w:t>асаг даргын Тамгын г</w:t>
      </w:r>
      <w:r w:rsidRPr="00D143FE">
        <w:rPr>
          <w:rFonts w:ascii="Arial" w:hAnsi="Arial" w:cs="Arial"/>
          <w:sz w:val="24"/>
          <w:szCs w:val="24"/>
          <w:lang w:val="mn-MN"/>
        </w:rPr>
        <w:t xml:space="preserve">азар, нийтийн тээврийн үйлчилгээ эрхэлж байгаа байгууллага, </w:t>
      </w:r>
      <w:r w:rsidRPr="00D143FE">
        <w:rPr>
          <w:rFonts w:ascii="Arial" w:hAnsi="Arial" w:cs="Arial"/>
          <w:sz w:val="24"/>
          <w:szCs w:val="24"/>
        </w:rPr>
        <w:t>GPS</w:t>
      </w:r>
      <w:r w:rsidRPr="00D143FE">
        <w:rPr>
          <w:rFonts w:ascii="Arial" w:hAnsi="Arial" w:cs="Arial"/>
          <w:sz w:val="24"/>
          <w:szCs w:val="24"/>
          <w:lang w:val="mn-MN"/>
        </w:rPr>
        <w:t>-ийн үйлчилгээний компани хамтран байгуулна.</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 xml:space="preserve">3.6.Нийтийн тээврийн автобусанд суурилуулах </w:t>
      </w:r>
      <w:r w:rsidRPr="00D143FE">
        <w:rPr>
          <w:rFonts w:ascii="Arial" w:hAnsi="Arial" w:cs="Arial"/>
          <w:sz w:val="24"/>
          <w:szCs w:val="24"/>
        </w:rPr>
        <w:t>GPS</w:t>
      </w:r>
      <w:r w:rsidRPr="00D143FE">
        <w:rPr>
          <w:rFonts w:ascii="Arial" w:hAnsi="Arial" w:cs="Arial"/>
          <w:sz w:val="24"/>
          <w:szCs w:val="24"/>
          <w:lang w:val="mn-MN"/>
        </w:rPr>
        <w:t xml:space="preserve">-ийн тоног төхөөрөмжийн нэг удаагийн зардлыг нийтийн тээврийн үйлчилгээний компани хариуцна. Харин </w:t>
      </w:r>
      <w:r w:rsidRPr="00D143FE">
        <w:rPr>
          <w:rFonts w:ascii="Arial" w:hAnsi="Arial" w:cs="Arial"/>
          <w:sz w:val="24"/>
          <w:szCs w:val="24"/>
        </w:rPr>
        <w:t>GPS</w:t>
      </w:r>
      <w:r w:rsidRPr="00D143FE">
        <w:rPr>
          <w:rFonts w:ascii="Arial" w:hAnsi="Arial" w:cs="Arial"/>
          <w:sz w:val="24"/>
          <w:szCs w:val="24"/>
          <w:lang w:val="mn-MN"/>
        </w:rPr>
        <w:t>-ийн тоног төхөөрөмжийн хяналтын үйлчилгээний сар бүрийн төлбөрийг орон нутгийн төсвөөс хариуцан нэхэмжлэлийн дагуу төлнө.</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3.7.</w:t>
      </w:r>
      <w:r w:rsidRPr="00D143FE">
        <w:rPr>
          <w:rFonts w:ascii="Arial" w:hAnsi="Arial" w:cs="Arial"/>
          <w:sz w:val="24"/>
          <w:szCs w:val="24"/>
        </w:rPr>
        <w:t>GPS</w:t>
      </w:r>
      <w:r w:rsidRPr="00D143FE">
        <w:rPr>
          <w:rFonts w:ascii="Arial" w:hAnsi="Arial" w:cs="Arial"/>
          <w:sz w:val="24"/>
          <w:szCs w:val="24"/>
          <w:lang w:val="mn-MN"/>
        </w:rPr>
        <w:t xml:space="preserve"> хяналтын үйлчилгээни</w:t>
      </w:r>
      <w:r w:rsidR="00D61FC2">
        <w:rPr>
          <w:rFonts w:ascii="Arial" w:hAnsi="Arial" w:cs="Arial"/>
          <w:sz w:val="24"/>
          <w:szCs w:val="24"/>
          <w:lang w:val="mn-MN"/>
        </w:rPr>
        <w:t xml:space="preserve">й төлбөрийг барагдуулаагүйгээс </w:t>
      </w:r>
      <w:r w:rsidRPr="00D143FE">
        <w:rPr>
          <w:rFonts w:ascii="Arial" w:hAnsi="Arial" w:cs="Arial"/>
          <w:sz w:val="24"/>
          <w:szCs w:val="24"/>
        </w:rPr>
        <w:t>GPS</w:t>
      </w:r>
      <w:r w:rsidRPr="00D143FE">
        <w:rPr>
          <w:rFonts w:ascii="Arial" w:hAnsi="Arial" w:cs="Arial"/>
          <w:sz w:val="24"/>
          <w:szCs w:val="24"/>
          <w:lang w:val="mn-MN"/>
        </w:rPr>
        <w:t>-ийн хяналтын систем зогссоны улмаас үүсэх хариуцлагыг төрийн байгууллагын холбогдох буруу үйлдэл гаргасан албан тушаалтан хариуцна.</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3.8.</w:t>
      </w:r>
      <w:r w:rsidRPr="00D143FE">
        <w:rPr>
          <w:rFonts w:ascii="Arial" w:hAnsi="Arial" w:cs="Arial"/>
          <w:sz w:val="24"/>
          <w:szCs w:val="24"/>
        </w:rPr>
        <w:t>GPS</w:t>
      </w:r>
      <w:r w:rsidRPr="00D143FE">
        <w:rPr>
          <w:rFonts w:ascii="Arial" w:hAnsi="Arial" w:cs="Arial"/>
          <w:sz w:val="24"/>
          <w:szCs w:val="24"/>
          <w:lang w:val="mn-MN"/>
        </w:rPr>
        <w:t xml:space="preserve">-ийн тоног төхөөрөмжийг автобус нэг бүрт зориулалтын хамгаалалт бүхий талбайд байрлуулах, түүнийг гадны нөлөөнөөс хамгаалах, хэвийн ажиллагааг хангах </w:t>
      </w:r>
      <w:r w:rsidRPr="00D143FE">
        <w:rPr>
          <w:rFonts w:ascii="Arial" w:hAnsi="Arial" w:cs="Arial"/>
          <w:sz w:val="24"/>
          <w:szCs w:val="24"/>
          <w:lang w:val="mn-MN"/>
        </w:rPr>
        <w:lastRenderedPageBreak/>
        <w:t>үүргийг нийтийн тээврийн үйлчилгээ эрхлэгч байгууллагууд хариуцах ба аймгийн тээврийн асуудал эрхэлсэн байгууллагаас байнгын хяналт тавин ажиллана.</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Дөрөв.Бусад асуудал</w:t>
      </w:r>
      <w:r w:rsidRPr="00D143FE">
        <w:rPr>
          <w:rFonts w:ascii="Arial" w:hAnsi="Arial" w:cs="Arial"/>
          <w:sz w:val="24"/>
          <w:szCs w:val="24"/>
          <w:lang w:val="mn-MN"/>
        </w:rPr>
        <w:tab/>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4.1.Төсвөөс санхүүжүүлж байгаа нийтийн тээврийн нөхөн олговрыг аж ахуйн нэгж, байгууллагуудад олгож буй үйл ажиллагаанд Санхүү</w:t>
      </w:r>
      <w:r w:rsidR="00D61FC2">
        <w:rPr>
          <w:rFonts w:ascii="Arial" w:hAnsi="Arial" w:cs="Arial"/>
          <w:sz w:val="24"/>
          <w:szCs w:val="24"/>
          <w:lang w:val="mn-MN"/>
        </w:rPr>
        <w:t>,</w:t>
      </w:r>
      <w:r w:rsidRPr="00D143FE">
        <w:rPr>
          <w:rFonts w:ascii="Arial" w:hAnsi="Arial" w:cs="Arial"/>
          <w:sz w:val="24"/>
          <w:szCs w:val="24"/>
          <w:lang w:val="mn-MN"/>
        </w:rPr>
        <w:t xml:space="preserve"> төрийн сангийн хэлтэс, Санхүүгийн хяналт, аудитын алба болон холбогдох төрийн бус байгууллага хяналт тавина.</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4.2.Аймгийн тээврийн асуудал эрхэлсэн байгууллага нь зорчигч тээвэрлэлтийн үйл ажиллагаанд холбогдох хууль, дүрэм, журам, стандартын дагуу байнгын хяналт тавьж илэрсэн зөрчил дутагдлыг арилгуулах, зорчигч тээвэрлэлт гүйцэтгүүлэх гэрээний дагуу болон зөрчлийн хуулиар  аж ахуйн нэгжүүдэд хариуцлага тооцож ажиллах.</w:t>
      </w:r>
    </w:p>
    <w:p w:rsidR="00D143FE" w:rsidRPr="00D143FE" w:rsidRDefault="00D143FE" w:rsidP="00D143FE">
      <w:pPr>
        <w:jc w:val="both"/>
        <w:rPr>
          <w:rFonts w:ascii="Arial" w:hAnsi="Arial" w:cs="Arial"/>
          <w:sz w:val="24"/>
          <w:szCs w:val="24"/>
          <w:lang w:val="mn-MN"/>
        </w:rPr>
      </w:pPr>
      <w:r w:rsidRPr="00D143FE">
        <w:rPr>
          <w:rFonts w:ascii="Arial" w:hAnsi="Arial" w:cs="Arial"/>
          <w:sz w:val="24"/>
          <w:szCs w:val="24"/>
          <w:lang w:val="mn-MN"/>
        </w:rPr>
        <w:tab/>
        <w:t xml:space="preserve">4.3.Энэхүү аргачлал, заавраар хүлээсэн эрх үүргээ хангалтгүй биелүүлсэн гэм буруутай этгээд холбогдох хууль тогтоомжийн дагуу хариуцлага хүлээнэ. </w:t>
      </w:r>
    </w:p>
    <w:p w:rsidR="00AF6E00" w:rsidRPr="00D143FE" w:rsidRDefault="00AF6E00" w:rsidP="008E6B68">
      <w:pPr>
        <w:spacing w:after="0" w:line="240" w:lineRule="auto"/>
        <w:ind w:right="90"/>
        <w:jc w:val="center"/>
        <w:rPr>
          <w:rFonts w:ascii="Arial" w:hAnsi="Arial" w:cs="Arial"/>
          <w:sz w:val="24"/>
          <w:szCs w:val="24"/>
          <w:lang w:val="mn-MN"/>
        </w:rPr>
      </w:pPr>
    </w:p>
    <w:p w:rsidR="00AF6E00" w:rsidRDefault="00D143FE" w:rsidP="008E6B68">
      <w:pPr>
        <w:spacing w:after="0" w:line="240" w:lineRule="auto"/>
        <w:ind w:right="90"/>
        <w:jc w:val="center"/>
        <w:rPr>
          <w:rFonts w:ascii="Arial" w:hAnsi="Arial" w:cs="Arial"/>
          <w:sz w:val="24"/>
          <w:szCs w:val="24"/>
          <w:lang w:val="mn-MN"/>
        </w:rPr>
      </w:pPr>
      <w:r>
        <w:rPr>
          <w:rFonts w:ascii="Arial" w:hAnsi="Arial" w:cs="Arial"/>
          <w:sz w:val="24"/>
          <w:szCs w:val="24"/>
          <w:lang w:val="mn-MN"/>
        </w:rPr>
        <w:t>_ОО_</w:t>
      </w: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8E6B68">
      <w:pPr>
        <w:spacing w:after="0" w:line="240" w:lineRule="auto"/>
        <w:ind w:right="90"/>
        <w:jc w:val="center"/>
        <w:rPr>
          <w:rFonts w:ascii="Arial" w:hAnsi="Arial" w:cs="Arial"/>
          <w:sz w:val="24"/>
          <w:szCs w:val="24"/>
          <w:lang w:val="mn-MN"/>
        </w:rPr>
      </w:pPr>
    </w:p>
    <w:p w:rsidR="00AF6E00" w:rsidRDefault="00AF6E00" w:rsidP="00AF6E00">
      <w:pPr>
        <w:spacing w:after="0" w:line="240" w:lineRule="auto"/>
        <w:jc w:val="center"/>
        <w:rPr>
          <w:rFonts w:ascii="Arial" w:hAnsi="Arial"/>
          <w:sz w:val="24"/>
          <w:szCs w:val="24"/>
          <w:lang w:val="mn-MN"/>
        </w:rPr>
      </w:pPr>
    </w:p>
    <w:p w:rsidR="00AF6E00" w:rsidRDefault="00AF6E00" w:rsidP="00AF6E00">
      <w:pPr>
        <w:spacing w:after="0" w:line="240" w:lineRule="auto"/>
        <w:jc w:val="center"/>
        <w:rPr>
          <w:rFonts w:ascii="Arial" w:hAnsi="Arial"/>
          <w:sz w:val="24"/>
          <w:szCs w:val="24"/>
          <w:lang w:val="mn-MN"/>
        </w:rPr>
      </w:pPr>
    </w:p>
    <w:p w:rsidR="00AF6E00" w:rsidRDefault="00AF6E00" w:rsidP="00AF6E00">
      <w:pPr>
        <w:spacing w:after="0" w:line="240" w:lineRule="auto"/>
        <w:jc w:val="center"/>
        <w:rPr>
          <w:rFonts w:ascii="Arial" w:hAnsi="Arial"/>
          <w:sz w:val="24"/>
          <w:szCs w:val="24"/>
          <w:lang w:val="mn-MN"/>
        </w:rPr>
      </w:pPr>
    </w:p>
    <w:p w:rsidR="00AF6E00" w:rsidRDefault="00AF6E00" w:rsidP="00AF6E00">
      <w:pPr>
        <w:spacing w:after="0" w:line="240" w:lineRule="auto"/>
        <w:jc w:val="center"/>
        <w:rPr>
          <w:rFonts w:ascii="Arial" w:hAnsi="Arial"/>
          <w:sz w:val="24"/>
          <w:szCs w:val="24"/>
          <w:lang w:val="mn-MN"/>
        </w:rPr>
      </w:pPr>
    </w:p>
    <w:p w:rsidR="00AF6E00" w:rsidRDefault="00AF6E00" w:rsidP="00AF6E00">
      <w:pPr>
        <w:spacing w:after="0" w:line="240" w:lineRule="auto"/>
        <w:jc w:val="center"/>
        <w:rPr>
          <w:rFonts w:ascii="Arial" w:hAnsi="Arial"/>
          <w:sz w:val="24"/>
          <w:szCs w:val="24"/>
          <w:lang w:val="mn-MN"/>
        </w:rPr>
      </w:pPr>
    </w:p>
    <w:p w:rsidR="00AF6E00" w:rsidRDefault="00AF6E00" w:rsidP="00AF6E00">
      <w:pPr>
        <w:spacing w:after="0" w:line="240" w:lineRule="auto"/>
        <w:jc w:val="center"/>
        <w:rPr>
          <w:rFonts w:ascii="Arial" w:hAnsi="Arial"/>
          <w:sz w:val="24"/>
          <w:szCs w:val="24"/>
          <w:lang w:val="mn-MN"/>
        </w:rPr>
      </w:pPr>
    </w:p>
    <w:p w:rsidR="00AF6E00" w:rsidRDefault="00AF6E00" w:rsidP="00AF6E00">
      <w:pPr>
        <w:spacing w:after="0" w:line="240" w:lineRule="auto"/>
        <w:jc w:val="center"/>
        <w:rPr>
          <w:rFonts w:ascii="Arial" w:hAnsi="Arial"/>
          <w:sz w:val="24"/>
          <w:szCs w:val="24"/>
          <w:lang w:val="mn-MN"/>
        </w:rPr>
      </w:pPr>
    </w:p>
    <w:p w:rsidR="00AF6E00" w:rsidRDefault="00AF6E00" w:rsidP="00AF6E00">
      <w:pPr>
        <w:spacing w:after="0" w:line="240" w:lineRule="auto"/>
        <w:jc w:val="center"/>
        <w:rPr>
          <w:rFonts w:ascii="Arial" w:hAnsi="Arial"/>
          <w:sz w:val="24"/>
          <w:szCs w:val="24"/>
          <w:lang w:val="mn-MN"/>
        </w:rPr>
      </w:pPr>
    </w:p>
    <w:p w:rsidR="00AF6E00" w:rsidRDefault="00AF6E00" w:rsidP="00AF6E00">
      <w:pPr>
        <w:spacing w:after="0" w:line="240" w:lineRule="auto"/>
        <w:jc w:val="center"/>
        <w:rPr>
          <w:rFonts w:ascii="Arial" w:hAnsi="Arial"/>
          <w:sz w:val="24"/>
          <w:szCs w:val="24"/>
          <w:lang w:val="mn-MN"/>
        </w:rPr>
      </w:pPr>
    </w:p>
    <w:p w:rsidR="00AF6E00" w:rsidRDefault="00AF6E00"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pPr>
    </w:p>
    <w:p w:rsidR="00D61FC2" w:rsidRDefault="00D61FC2" w:rsidP="00AF6E00">
      <w:pPr>
        <w:spacing w:after="0" w:line="240" w:lineRule="auto"/>
        <w:ind w:right="90"/>
        <w:jc w:val="center"/>
        <w:rPr>
          <w:rFonts w:ascii="Arial" w:hAnsi="Arial" w:cs="Arial"/>
          <w:sz w:val="24"/>
          <w:szCs w:val="24"/>
          <w:lang w:val="mn-MN"/>
        </w:rPr>
        <w:sectPr w:rsidR="00D61FC2" w:rsidSect="00FC02C7">
          <w:pgSz w:w="11909" w:h="16834" w:code="9"/>
          <w:pgMar w:top="902" w:right="476" w:bottom="357" w:left="1531" w:header="720" w:footer="720" w:gutter="0"/>
          <w:cols w:space="720"/>
          <w:docGrid w:linePitch="326"/>
        </w:sectPr>
      </w:pPr>
    </w:p>
    <w:p w:rsidR="00D61FC2" w:rsidRDefault="00D61FC2" w:rsidP="00D61FC2">
      <w:pPr>
        <w:spacing w:after="0" w:line="240" w:lineRule="auto"/>
        <w:jc w:val="right"/>
        <w:rPr>
          <w:rFonts w:ascii="Arial" w:hAnsi="Arial" w:cs="Arial"/>
          <w:lang w:val="mn-MN"/>
        </w:rPr>
      </w:pPr>
      <w:r>
        <w:rPr>
          <w:rFonts w:ascii="Arial" w:hAnsi="Arial" w:cs="Arial"/>
          <w:lang w:val="mn-MN"/>
        </w:rPr>
        <w:lastRenderedPageBreak/>
        <w:t>ХҮСНЭГТ 1</w:t>
      </w:r>
    </w:p>
    <w:p w:rsidR="00D61FC2" w:rsidRDefault="00D61FC2" w:rsidP="00D61FC2">
      <w:pPr>
        <w:spacing w:after="0" w:line="240" w:lineRule="auto"/>
        <w:jc w:val="center"/>
        <w:rPr>
          <w:rFonts w:ascii="Arial" w:hAnsi="Arial" w:cs="Arial"/>
          <w:lang w:val="mn-MN"/>
        </w:rPr>
      </w:pPr>
    </w:p>
    <w:p w:rsidR="00D61FC2" w:rsidRDefault="00D61FC2" w:rsidP="00D61FC2">
      <w:pPr>
        <w:spacing w:after="0" w:line="240" w:lineRule="auto"/>
        <w:jc w:val="center"/>
        <w:rPr>
          <w:rFonts w:ascii="Arial" w:hAnsi="Arial" w:cs="Arial"/>
          <w:lang w:val="mn-MN"/>
        </w:rPr>
      </w:pPr>
    </w:p>
    <w:p w:rsidR="00D61FC2" w:rsidRDefault="00D61FC2" w:rsidP="00D61FC2">
      <w:pPr>
        <w:spacing w:after="0" w:line="240" w:lineRule="auto"/>
        <w:jc w:val="center"/>
        <w:rPr>
          <w:rFonts w:ascii="Arial" w:hAnsi="Arial" w:cs="Arial"/>
          <w:lang w:val="mn-MN"/>
        </w:rPr>
      </w:pPr>
    </w:p>
    <w:p w:rsidR="00D61FC2" w:rsidRPr="00D61FC2" w:rsidRDefault="00D61FC2" w:rsidP="00D61FC2">
      <w:pPr>
        <w:spacing w:after="0" w:line="240" w:lineRule="auto"/>
        <w:jc w:val="center"/>
        <w:rPr>
          <w:rFonts w:ascii="Arial" w:hAnsi="Arial" w:cs="Arial"/>
          <w:sz w:val="24"/>
          <w:szCs w:val="24"/>
          <w:lang w:val="mn-MN"/>
        </w:rPr>
      </w:pPr>
      <w:r w:rsidRPr="00D61FC2">
        <w:rPr>
          <w:rFonts w:ascii="Arial" w:hAnsi="Arial" w:cs="Arial"/>
          <w:sz w:val="24"/>
          <w:szCs w:val="24"/>
          <w:lang w:val="mn-MN"/>
        </w:rPr>
        <w:t xml:space="preserve">НИЙТИЙН ТЭЭВРИЙН ҮЙЛЧИЛГЭЭНД АЖИЛЛАХ                                                                                                  </w:t>
      </w:r>
    </w:p>
    <w:p w:rsidR="00D61FC2" w:rsidRPr="00D61FC2" w:rsidRDefault="00D61FC2" w:rsidP="00D61FC2">
      <w:pPr>
        <w:spacing w:after="0" w:line="240" w:lineRule="auto"/>
        <w:jc w:val="center"/>
        <w:rPr>
          <w:rFonts w:ascii="Arial" w:hAnsi="Arial" w:cs="Arial"/>
          <w:sz w:val="24"/>
          <w:szCs w:val="24"/>
          <w:lang w:val="mn-MN"/>
        </w:rPr>
      </w:pPr>
      <w:r w:rsidRPr="00D61FC2">
        <w:rPr>
          <w:rFonts w:ascii="Arial" w:hAnsi="Arial" w:cs="Arial"/>
          <w:sz w:val="24"/>
          <w:szCs w:val="24"/>
          <w:lang w:val="mn-MN"/>
        </w:rPr>
        <w:t xml:space="preserve">    АВТОБУСНУУДЫН ЦАГИЙН ТӨЛӨВЛӨЛТ</w:t>
      </w:r>
    </w:p>
    <w:p w:rsidR="00D61FC2" w:rsidRPr="00D61FC2" w:rsidRDefault="00D61FC2" w:rsidP="00D61FC2">
      <w:pPr>
        <w:spacing w:after="0" w:line="240" w:lineRule="auto"/>
        <w:jc w:val="center"/>
        <w:rPr>
          <w:rFonts w:ascii="Arial" w:hAnsi="Arial" w:cs="Arial"/>
          <w:sz w:val="24"/>
          <w:szCs w:val="24"/>
          <w:lang w:val="mn-MN"/>
        </w:rPr>
      </w:pPr>
    </w:p>
    <w:p w:rsidR="00D61FC2" w:rsidRPr="00D61FC2" w:rsidRDefault="00D61FC2" w:rsidP="00D61FC2">
      <w:pPr>
        <w:spacing w:after="0" w:line="240" w:lineRule="auto"/>
        <w:rPr>
          <w:rFonts w:ascii="Arial" w:hAnsi="Arial" w:cs="Arial"/>
          <w:sz w:val="24"/>
          <w:szCs w:val="24"/>
          <w:lang w:val="mn-MN"/>
        </w:rPr>
      </w:pPr>
      <w:r w:rsidRPr="00D61FC2">
        <w:rPr>
          <w:rFonts w:ascii="Arial" w:hAnsi="Arial" w:cs="Arial"/>
          <w:sz w:val="24"/>
          <w:szCs w:val="24"/>
          <w:lang w:val="mn-MN"/>
        </w:rPr>
        <w:t xml:space="preserve">                                                                                                                                                 </w:t>
      </w:r>
    </w:p>
    <w:tbl>
      <w:tblPr>
        <w:tblStyle w:val="TableGrid14"/>
        <w:tblW w:w="15564" w:type="dxa"/>
        <w:tblInd w:w="-431" w:type="dxa"/>
        <w:tblLayout w:type="fixed"/>
        <w:tblLook w:val="04A0" w:firstRow="1" w:lastRow="0" w:firstColumn="1" w:lastColumn="0" w:noHBand="0" w:noVBand="1"/>
      </w:tblPr>
      <w:tblGrid>
        <w:gridCol w:w="1986"/>
        <w:gridCol w:w="1984"/>
        <w:gridCol w:w="1762"/>
        <w:gridCol w:w="1333"/>
        <w:gridCol w:w="1499"/>
        <w:gridCol w:w="1833"/>
        <w:gridCol w:w="1665"/>
        <w:gridCol w:w="1707"/>
        <w:gridCol w:w="1795"/>
      </w:tblGrid>
      <w:tr w:rsidR="00D61FC2" w:rsidRPr="00D61FC2" w:rsidTr="002612AC">
        <w:trPr>
          <w:trHeight w:val="291"/>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Чиглэл</w:t>
            </w:r>
          </w:p>
        </w:tc>
        <w:tc>
          <w:tcPr>
            <w:tcW w:w="13578" w:type="dxa"/>
            <w:gridSpan w:val="8"/>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Шугаманд ажиллах автобусны тоо</w:t>
            </w:r>
          </w:p>
        </w:tc>
      </w:tr>
      <w:tr w:rsidR="00D61FC2" w:rsidRPr="00D61FC2" w:rsidTr="002612AC">
        <w:trPr>
          <w:trHeight w:val="25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4"/>
                <w:szCs w:val="24"/>
                <w:lang w:val="mn-MN"/>
              </w:rPr>
            </w:pPr>
          </w:p>
        </w:tc>
        <w:tc>
          <w:tcPr>
            <w:tcW w:w="6578" w:type="dxa"/>
            <w:gridSpan w:val="4"/>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Ажлын өдөр</w:t>
            </w:r>
          </w:p>
        </w:tc>
        <w:tc>
          <w:tcPr>
            <w:tcW w:w="7000" w:type="dxa"/>
            <w:gridSpan w:val="4"/>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Амралтын өдөр</w:t>
            </w:r>
          </w:p>
        </w:tc>
      </w:tr>
      <w:tr w:rsidR="00D61FC2" w:rsidRPr="00D61FC2" w:rsidTr="002612AC">
        <w:trPr>
          <w:cantSplit/>
          <w:trHeight w:val="112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4"/>
                <w:szCs w:val="24"/>
                <w:lang w:val="mn-MN"/>
              </w:rPr>
            </w:pPr>
          </w:p>
        </w:tc>
        <w:tc>
          <w:tcPr>
            <w:tcW w:w="1984"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rPr>
                <w:rFonts w:ascii="Arial" w:hAnsi="Arial" w:cs="Arial"/>
                <w:sz w:val="24"/>
                <w:szCs w:val="24"/>
                <w:lang w:val="mn-MN"/>
              </w:rPr>
            </w:pPr>
            <w:r w:rsidRPr="00D61FC2">
              <w:rPr>
                <w:rFonts w:ascii="Arial" w:hAnsi="Arial" w:cs="Arial"/>
                <w:sz w:val="24"/>
                <w:szCs w:val="24"/>
                <w:lang w:val="mn-MN"/>
              </w:rPr>
              <w:t>Өглөө</w:t>
            </w:r>
          </w:p>
        </w:tc>
        <w:tc>
          <w:tcPr>
            <w:tcW w:w="1762"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4"/>
                <w:szCs w:val="24"/>
                <w:lang w:val="mn-MN"/>
              </w:rPr>
            </w:pPr>
            <w:r w:rsidRPr="00D61FC2">
              <w:rPr>
                <w:rFonts w:ascii="Arial" w:hAnsi="Arial" w:cs="Arial"/>
                <w:sz w:val="24"/>
                <w:szCs w:val="24"/>
                <w:lang w:val="mn-MN"/>
              </w:rPr>
              <w:t>Өдөр</w:t>
            </w:r>
          </w:p>
        </w:tc>
        <w:tc>
          <w:tcPr>
            <w:tcW w:w="1333"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4"/>
                <w:szCs w:val="24"/>
                <w:lang w:val="mn-MN"/>
              </w:rPr>
            </w:pPr>
            <w:r w:rsidRPr="00D61FC2">
              <w:rPr>
                <w:rFonts w:ascii="Arial" w:hAnsi="Arial" w:cs="Arial"/>
                <w:sz w:val="24"/>
                <w:szCs w:val="24"/>
                <w:lang w:val="mn-MN"/>
              </w:rPr>
              <w:t>Орой</w:t>
            </w:r>
          </w:p>
        </w:tc>
        <w:tc>
          <w:tcPr>
            <w:tcW w:w="1499"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4"/>
                <w:szCs w:val="24"/>
                <w:lang w:val="mn-MN"/>
              </w:rPr>
            </w:pPr>
            <w:r w:rsidRPr="00D61FC2">
              <w:rPr>
                <w:rFonts w:ascii="Arial" w:hAnsi="Arial" w:cs="Arial"/>
                <w:sz w:val="24"/>
                <w:szCs w:val="24"/>
                <w:lang w:val="mn-MN"/>
              </w:rPr>
              <w:t>Шөнө</w:t>
            </w:r>
          </w:p>
        </w:tc>
        <w:tc>
          <w:tcPr>
            <w:tcW w:w="1833"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4"/>
                <w:szCs w:val="24"/>
                <w:lang w:val="mn-MN"/>
              </w:rPr>
            </w:pPr>
            <w:r w:rsidRPr="00D61FC2">
              <w:rPr>
                <w:rFonts w:ascii="Arial" w:hAnsi="Arial" w:cs="Arial"/>
                <w:sz w:val="24"/>
                <w:szCs w:val="24"/>
                <w:lang w:val="mn-MN"/>
              </w:rPr>
              <w:t>Өглөө</w:t>
            </w:r>
          </w:p>
        </w:tc>
        <w:tc>
          <w:tcPr>
            <w:tcW w:w="1665"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4"/>
                <w:szCs w:val="24"/>
                <w:lang w:val="mn-MN"/>
              </w:rPr>
            </w:pPr>
            <w:r w:rsidRPr="00D61FC2">
              <w:rPr>
                <w:rFonts w:ascii="Arial" w:hAnsi="Arial" w:cs="Arial"/>
                <w:sz w:val="24"/>
                <w:szCs w:val="24"/>
                <w:lang w:val="mn-MN"/>
              </w:rPr>
              <w:t>Өдөр</w:t>
            </w:r>
          </w:p>
        </w:tc>
        <w:tc>
          <w:tcPr>
            <w:tcW w:w="1707"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4"/>
                <w:szCs w:val="24"/>
                <w:lang w:val="mn-MN"/>
              </w:rPr>
            </w:pPr>
            <w:r w:rsidRPr="00D61FC2">
              <w:rPr>
                <w:rFonts w:ascii="Arial" w:hAnsi="Arial" w:cs="Arial"/>
                <w:sz w:val="24"/>
                <w:szCs w:val="24"/>
                <w:lang w:val="mn-MN"/>
              </w:rPr>
              <w:t>Орой</w:t>
            </w:r>
          </w:p>
        </w:tc>
        <w:tc>
          <w:tcPr>
            <w:tcW w:w="1795"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4"/>
                <w:szCs w:val="24"/>
                <w:lang w:val="mn-MN"/>
              </w:rPr>
            </w:pPr>
            <w:r w:rsidRPr="00D61FC2">
              <w:rPr>
                <w:rFonts w:ascii="Arial" w:hAnsi="Arial" w:cs="Arial"/>
                <w:sz w:val="24"/>
                <w:szCs w:val="24"/>
                <w:lang w:val="mn-MN"/>
              </w:rPr>
              <w:t>Шөнө</w:t>
            </w:r>
          </w:p>
        </w:tc>
      </w:tr>
      <w:tr w:rsidR="00D61FC2" w:rsidRPr="00D61FC2" w:rsidTr="002612AC">
        <w:trPr>
          <w:cantSplit/>
          <w:trHeight w:val="1322"/>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4"/>
                <w:szCs w:val="24"/>
                <w:lang w:val="mn-M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rPr>
            </w:pPr>
            <w:r w:rsidRPr="00D61FC2">
              <w:rPr>
                <w:rFonts w:ascii="Arial" w:hAnsi="Arial" w:cs="Arial"/>
                <w:sz w:val="24"/>
                <w:szCs w:val="24"/>
                <w:lang w:val="mn-MN"/>
              </w:rPr>
              <w:t>0</w:t>
            </w:r>
            <w:r w:rsidRPr="00D61FC2">
              <w:rPr>
                <w:rFonts w:ascii="Arial" w:hAnsi="Arial" w:cs="Arial"/>
                <w:sz w:val="24"/>
                <w:szCs w:val="24"/>
              </w:rPr>
              <w:t>7</w:t>
            </w:r>
            <w:r w:rsidRPr="00D61FC2">
              <w:rPr>
                <w:rFonts w:ascii="Arial" w:hAnsi="Arial" w:cs="Arial"/>
                <w:sz w:val="24"/>
                <w:szCs w:val="24"/>
                <w:lang w:val="mn-MN"/>
              </w:rPr>
              <w:t>.</w:t>
            </w:r>
            <w:r w:rsidRPr="00D61FC2">
              <w:rPr>
                <w:rFonts w:ascii="Arial" w:hAnsi="Arial" w:cs="Arial"/>
                <w:sz w:val="24"/>
                <w:szCs w:val="24"/>
              </w:rPr>
              <w:t>00</w:t>
            </w:r>
          </w:p>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09.00</w:t>
            </w:r>
          </w:p>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цаг</w:t>
            </w:r>
          </w:p>
        </w:tc>
        <w:tc>
          <w:tcPr>
            <w:tcW w:w="176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09.00</w:t>
            </w:r>
          </w:p>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16.00</w:t>
            </w:r>
          </w:p>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цаг</w:t>
            </w:r>
          </w:p>
        </w:tc>
        <w:tc>
          <w:tcPr>
            <w:tcW w:w="1333"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16.00</w:t>
            </w:r>
          </w:p>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19.00</w:t>
            </w:r>
          </w:p>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цаг</w:t>
            </w:r>
          </w:p>
        </w:tc>
        <w:tc>
          <w:tcPr>
            <w:tcW w:w="149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19.00</w:t>
            </w:r>
          </w:p>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22.00</w:t>
            </w:r>
          </w:p>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цаг</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08.00-19:00</w:t>
            </w:r>
          </w:p>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цаг хүртэл</w:t>
            </w:r>
          </w:p>
        </w:tc>
        <w:tc>
          <w:tcPr>
            <w:tcW w:w="1795"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19.00</w:t>
            </w:r>
          </w:p>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21:00</w:t>
            </w:r>
          </w:p>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цаг</w:t>
            </w:r>
          </w:p>
        </w:tc>
      </w:tr>
      <w:tr w:rsidR="00D61FC2" w:rsidRPr="00D61FC2" w:rsidTr="002612AC">
        <w:trPr>
          <w:trHeight w:val="262"/>
        </w:trPr>
        <w:tc>
          <w:tcPr>
            <w:tcW w:w="1986"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4"/>
                <w:szCs w:val="24"/>
                <w:lang w:val="mn-MN"/>
              </w:rPr>
            </w:pPr>
            <w:r w:rsidRPr="00D61FC2">
              <w:rPr>
                <w:rFonts w:ascii="Arial" w:hAnsi="Arial" w:cs="Arial"/>
                <w:b/>
                <w:sz w:val="24"/>
                <w:szCs w:val="24"/>
                <w:lang w:val="mn-MN"/>
              </w:rPr>
              <w:t>Ч-2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10</w:t>
            </w:r>
          </w:p>
        </w:tc>
        <w:tc>
          <w:tcPr>
            <w:tcW w:w="176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8</w:t>
            </w:r>
          </w:p>
        </w:tc>
        <w:tc>
          <w:tcPr>
            <w:tcW w:w="1333"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10</w:t>
            </w:r>
          </w:p>
        </w:tc>
        <w:tc>
          <w:tcPr>
            <w:tcW w:w="149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4</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8</w:t>
            </w:r>
          </w:p>
        </w:tc>
        <w:tc>
          <w:tcPr>
            <w:tcW w:w="1795"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3</w:t>
            </w:r>
          </w:p>
        </w:tc>
      </w:tr>
      <w:tr w:rsidR="00D61FC2" w:rsidRPr="00D61FC2" w:rsidTr="002612AC">
        <w:trPr>
          <w:trHeight w:val="268"/>
        </w:trPr>
        <w:tc>
          <w:tcPr>
            <w:tcW w:w="1986"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4"/>
                <w:szCs w:val="24"/>
                <w:lang w:val="mn-MN"/>
              </w:rPr>
            </w:pPr>
            <w:r w:rsidRPr="00D61FC2">
              <w:rPr>
                <w:rFonts w:ascii="Arial" w:hAnsi="Arial" w:cs="Arial"/>
                <w:b/>
                <w:sz w:val="24"/>
                <w:szCs w:val="24"/>
                <w:lang w:val="mn-MN"/>
              </w:rPr>
              <w:t>Ч-3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10</w:t>
            </w:r>
          </w:p>
        </w:tc>
        <w:tc>
          <w:tcPr>
            <w:tcW w:w="176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8</w:t>
            </w:r>
          </w:p>
        </w:tc>
        <w:tc>
          <w:tcPr>
            <w:tcW w:w="1333"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10</w:t>
            </w:r>
          </w:p>
        </w:tc>
        <w:tc>
          <w:tcPr>
            <w:tcW w:w="149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4</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8</w:t>
            </w:r>
          </w:p>
        </w:tc>
        <w:tc>
          <w:tcPr>
            <w:tcW w:w="1795"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3</w:t>
            </w:r>
          </w:p>
        </w:tc>
      </w:tr>
      <w:tr w:rsidR="00D61FC2" w:rsidRPr="00D61FC2" w:rsidTr="002612AC">
        <w:trPr>
          <w:trHeight w:val="254"/>
        </w:trPr>
        <w:tc>
          <w:tcPr>
            <w:tcW w:w="1986"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4"/>
                <w:szCs w:val="24"/>
                <w:lang w:val="mn-MN"/>
              </w:rPr>
            </w:pPr>
            <w:r w:rsidRPr="00D61FC2">
              <w:rPr>
                <w:rFonts w:ascii="Arial" w:hAnsi="Arial" w:cs="Arial"/>
                <w:b/>
                <w:sz w:val="24"/>
                <w:szCs w:val="24"/>
                <w:lang w:val="mn-MN"/>
              </w:rPr>
              <w:t>Ч-4</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8</w:t>
            </w:r>
          </w:p>
        </w:tc>
        <w:tc>
          <w:tcPr>
            <w:tcW w:w="176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6</w:t>
            </w:r>
          </w:p>
        </w:tc>
        <w:tc>
          <w:tcPr>
            <w:tcW w:w="1333"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8</w:t>
            </w:r>
          </w:p>
        </w:tc>
        <w:tc>
          <w:tcPr>
            <w:tcW w:w="149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4</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5</w:t>
            </w:r>
          </w:p>
        </w:tc>
        <w:tc>
          <w:tcPr>
            <w:tcW w:w="1795"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3</w:t>
            </w:r>
          </w:p>
        </w:tc>
      </w:tr>
      <w:tr w:rsidR="00D61FC2" w:rsidRPr="00D61FC2" w:rsidTr="002612AC">
        <w:trPr>
          <w:trHeight w:val="231"/>
        </w:trPr>
        <w:tc>
          <w:tcPr>
            <w:tcW w:w="1986"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4"/>
                <w:szCs w:val="24"/>
                <w:lang w:val="mn-MN"/>
              </w:rPr>
            </w:pPr>
            <w:r w:rsidRPr="00D61FC2">
              <w:rPr>
                <w:rFonts w:ascii="Arial" w:hAnsi="Arial" w:cs="Arial"/>
                <w:b/>
                <w:sz w:val="24"/>
                <w:szCs w:val="24"/>
                <w:lang w:val="mn-MN"/>
              </w:rPr>
              <w:t>Ч-5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3</w:t>
            </w:r>
          </w:p>
        </w:tc>
        <w:tc>
          <w:tcPr>
            <w:tcW w:w="176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3</w:t>
            </w:r>
          </w:p>
        </w:tc>
        <w:tc>
          <w:tcPr>
            <w:tcW w:w="1333"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2</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2</w:t>
            </w:r>
          </w:p>
        </w:tc>
        <w:tc>
          <w:tcPr>
            <w:tcW w:w="1795"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2</w:t>
            </w:r>
          </w:p>
        </w:tc>
      </w:tr>
      <w:tr w:rsidR="00D61FC2" w:rsidRPr="00D61FC2" w:rsidTr="002612AC">
        <w:trPr>
          <w:trHeight w:val="266"/>
        </w:trPr>
        <w:tc>
          <w:tcPr>
            <w:tcW w:w="1986"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4"/>
                <w:szCs w:val="24"/>
                <w:lang w:val="mn-MN"/>
              </w:rPr>
            </w:pPr>
            <w:r w:rsidRPr="00D61FC2">
              <w:rPr>
                <w:rFonts w:ascii="Arial" w:hAnsi="Arial" w:cs="Arial"/>
                <w:b/>
                <w:sz w:val="24"/>
                <w:szCs w:val="24"/>
                <w:lang w:val="mn-MN"/>
              </w:rPr>
              <w:t>Ч-6</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5</w:t>
            </w:r>
          </w:p>
        </w:tc>
        <w:tc>
          <w:tcPr>
            <w:tcW w:w="176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4</w:t>
            </w:r>
          </w:p>
        </w:tc>
        <w:tc>
          <w:tcPr>
            <w:tcW w:w="1333"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5</w:t>
            </w:r>
          </w:p>
        </w:tc>
        <w:tc>
          <w:tcPr>
            <w:tcW w:w="149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3</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4</w:t>
            </w:r>
          </w:p>
        </w:tc>
        <w:tc>
          <w:tcPr>
            <w:tcW w:w="1795"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4"/>
                <w:szCs w:val="24"/>
                <w:lang w:val="mn-MN"/>
              </w:rPr>
            </w:pPr>
            <w:r w:rsidRPr="00D61FC2">
              <w:rPr>
                <w:rFonts w:ascii="Arial" w:hAnsi="Arial" w:cs="Arial"/>
                <w:sz w:val="24"/>
                <w:szCs w:val="24"/>
                <w:lang w:val="mn-MN"/>
              </w:rPr>
              <w:t>3</w:t>
            </w:r>
          </w:p>
        </w:tc>
      </w:tr>
      <w:tr w:rsidR="00D61FC2" w:rsidRPr="00D61FC2" w:rsidTr="002612AC">
        <w:trPr>
          <w:trHeight w:val="256"/>
        </w:trPr>
        <w:tc>
          <w:tcPr>
            <w:tcW w:w="1986"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4"/>
                <w:szCs w:val="24"/>
                <w:lang w:val="mn-MN"/>
              </w:rPr>
            </w:pPr>
            <w:r w:rsidRPr="00D61FC2">
              <w:rPr>
                <w:rFonts w:ascii="Arial" w:hAnsi="Arial" w:cs="Arial"/>
                <w:b/>
                <w:sz w:val="24"/>
                <w:szCs w:val="24"/>
                <w:lang w:val="mn-MN"/>
              </w:rPr>
              <w:t>Бүгд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4"/>
                <w:szCs w:val="24"/>
                <w:lang w:val="mn-MN"/>
              </w:rPr>
            </w:pPr>
            <w:r w:rsidRPr="00D61FC2">
              <w:rPr>
                <w:rFonts w:ascii="Arial" w:hAnsi="Arial" w:cs="Arial"/>
                <w:b/>
                <w:sz w:val="24"/>
                <w:szCs w:val="24"/>
                <w:lang w:val="mn-MN"/>
              </w:rPr>
              <w:t>36</w:t>
            </w:r>
          </w:p>
        </w:tc>
        <w:tc>
          <w:tcPr>
            <w:tcW w:w="176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4"/>
                <w:szCs w:val="24"/>
                <w:lang w:val="mn-MN"/>
              </w:rPr>
            </w:pPr>
            <w:r w:rsidRPr="00D61FC2">
              <w:rPr>
                <w:rFonts w:ascii="Arial" w:hAnsi="Arial" w:cs="Arial"/>
                <w:b/>
                <w:sz w:val="24"/>
                <w:szCs w:val="24"/>
                <w:lang w:val="mn-MN"/>
              </w:rPr>
              <w:t>29</w:t>
            </w:r>
          </w:p>
        </w:tc>
        <w:tc>
          <w:tcPr>
            <w:tcW w:w="1333"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4"/>
                <w:szCs w:val="24"/>
                <w:lang w:val="mn-MN"/>
              </w:rPr>
            </w:pPr>
            <w:r w:rsidRPr="00D61FC2">
              <w:rPr>
                <w:rFonts w:ascii="Arial" w:hAnsi="Arial" w:cs="Arial"/>
                <w:b/>
                <w:sz w:val="24"/>
                <w:szCs w:val="24"/>
                <w:lang w:val="mn-MN"/>
              </w:rPr>
              <w:t>36</w:t>
            </w:r>
          </w:p>
        </w:tc>
        <w:tc>
          <w:tcPr>
            <w:tcW w:w="149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4"/>
                <w:szCs w:val="24"/>
                <w:lang w:val="mn-MN"/>
              </w:rPr>
            </w:pPr>
            <w:r w:rsidRPr="00D61FC2">
              <w:rPr>
                <w:rFonts w:ascii="Arial" w:hAnsi="Arial" w:cs="Arial"/>
                <w:b/>
                <w:sz w:val="24"/>
                <w:szCs w:val="24"/>
                <w:lang w:val="mn-MN"/>
              </w:rPr>
              <w:t>17</w:t>
            </w:r>
          </w:p>
        </w:tc>
        <w:tc>
          <w:tcPr>
            <w:tcW w:w="5205"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4"/>
                <w:szCs w:val="24"/>
                <w:lang w:val="mn-MN"/>
              </w:rPr>
            </w:pPr>
            <w:r w:rsidRPr="00D61FC2">
              <w:rPr>
                <w:rFonts w:ascii="Arial" w:hAnsi="Arial" w:cs="Arial"/>
                <w:b/>
                <w:sz w:val="24"/>
                <w:szCs w:val="24"/>
                <w:lang w:val="mn-MN"/>
              </w:rPr>
              <w:t>27</w:t>
            </w:r>
          </w:p>
        </w:tc>
        <w:tc>
          <w:tcPr>
            <w:tcW w:w="1795"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4"/>
                <w:szCs w:val="24"/>
                <w:lang w:val="mn-MN"/>
              </w:rPr>
            </w:pPr>
            <w:r w:rsidRPr="00D61FC2">
              <w:rPr>
                <w:rFonts w:ascii="Arial" w:hAnsi="Arial" w:cs="Arial"/>
                <w:b/>
                <w:sz w:val="24"/>
                <w:szCs w:val="24"/>
                <w:lang w:val="mn-MN"/>
              </w:rPr>
              <w:t>14</w:t>
            </w:r>
          </w:p>
        </w:tc>
      </w:tr>
    </w:tbl>
    <w:p w:rsidR="00D61FC2" w:rsidRPr="00D61FC2" w:rsidRDefault="00D61FC2" w:rsidP="00D61FC2">
      <w:pPr>
        <w:jc w:val="both"/>
        <w:rPr>
          <w:rFonts w:ascii="Arial" w:hAnsi="Arial" w:cs="Arial"/>
          <w:sz w:val="24"/>
          <w:szCs w:val="24"/>
          <w:lang w:val="mn-MN"/>
        </w:rPr>
      </w:pPr>
    </w:p>
    <w:p w:rsidR="00D61FC2" w:rsidRPr="00D61FC2" w:rsidRDefault="00D61FC2" w:rsidP="00D61FC2">
      <w:pPr>
        <w:ind w:firstLine="567"/>
        <w:jc w:val="both"/>
        <w:rPr>
          <w:rFonts w:ascii="Arial" w:hAnsi="Arial" w:cs="Arial"/>
          <w:sz w:val="24"/>
          <w:szCs w:val="24"/>
          <w:lang w:val="mn-MN"/>
        </w:rPr>
      </w:pPr>
      <w:r w:rsidRPr="00D61FC2">
        <w:rPr>
          <w:rFonts w:ascii="Arial" w:hAnsi="Arial" w:cs="Arial"/>
          <w:sz w:val="24"/>
          <w:szCs w:val="24"/>
          <w:lang w:val="mn-MN"/>
        </w:rPr>
        <w:t xml:space="preserve">Тайлбар: Хуанлийн бямба, ням гараг, бүх нийтийн амралтын өдрүүд, бүх нийтээр хөл хорио тогтоосон өдрүүд амралтын өдрүүдэд хамаарна.  </w:t>
      </w:r>
    </w:p>
    <w:p w:rsidR="00D61FC2" w:rsidRDefault="00D61FC2" w:rsidP="00AF6E00">
      <w:pPr>
        <w:spacing w:after="0" w:line="240" w:lineRule="auto"/>
        <w:ind w:right="90"/>
        <w:jc w:val="center"/>
        <w:rPr>
          <w:rFonts w:ascii="Arial" w:hAnsi="Arial" w:cs="Arial"/>
          <w:sz w:val="24"/>
          <w:szCs w:val="24"/>
          <w:lang w:val="mn-MN"/>
        </w:rPr>
      </w:pPr>
      <w:r>
        <w:rPr>
          <w:rFonts w:ascii="Arial" w:hAnsi="Arial" w:cs="Arial"/>
          <w:sz w:val="24"/>
          <w:szCs w:val="24"/>
          <w:lang w:val="mn-MN"/>
        </w:rPr>
        <w:t>_ОО_</w:t>
      </w:r>
    </w:p>
    <w:p w:rsidR="00D61FC2" w:rsidRDefault="00D61FC2" w:rsidP="00D61FC2">
      <w:pPr>
        <w:spacing w:after="0" w:line="240" w:lineRule="auto"/>
        <w:ind w:right="90"/>
        <w:rPr>
          <w:rFonts w:ascii="Arial" w:hAnsi="Arial" w:cs="Arial"/>
          <w:sz w:val="24"/>
          <w:szCs w:val="24"/>
          <w:lang w:val="mn-MN"/>
        </w:rPr>
      </w:pPr>
    </w:p>
    <w:p w:rsidR="00D61FC2" w:rsidRDefault="00D61FC2" w:rsidP="00D61FC2">
      <w:pPr>
        <w:spacing w:after="0" w:line="240" w:lineRule="auto"/>
        <w:ind w:right="90"/>
        <w:rPr>
          <w:rFonts w:ascii="Arial" w:hAnsi="Arial" w:cs="Arial"/>
          <w:sz w:val="24"/>
          <w:szCs w:val="24"/>
          <w:lang w:val="mn-MN"/>
        </w:rPr>
      </w:pPr>
    </w:p>
    <w:p w:rsidR="00D61FC2" w:rsidRDefault="00D61FC2" w:rsidP="00D61FC2">
      <w:pPr>
        <w:spacing w:after="0" w:line="240" w:lineRule="auto"/>
        <w:ind w:right="90"/>
        <w:rPr>
          <w:rFonts w:ascii="Arial" w:hAnsi="Arial" w:cs="Arial"/>
          <w:sz w:val="24"/>
          <w:szCs w:val="24"/>
          <w:lang w:val="mn-MN"/>
        </w:rPr>
      </w:pPr>
    </w:p>
    <w:p w:rsidR="00D61FC2" w:rsidRDefault="00D61FC2" w:rsidP="00D61FC2">
      <w:pPr>
        <w:spacing w:after="0" w:line="240" w:lineRule="auto"/>
        <w:ind w:right="90"/>
        <w:rPr>
          <w:rFonts w:ascii="Arial" w:hAnsi="Arial" w:cs="Arial"/>
          <w:sz w:val="24"/>
          <w:szCs w:val="24"/>
          <w:lang w:val="mn-MN"/>
        </w:rPr>
      </w:pPr>
    </w:p>
    <w:p w:rsidR="002612AC" w:rsidRDefault="002612AC" w:rsidP="00D61FC2">
      <w:pPr>
        <w:spacing w:after="0" w:line="240" w:lineRule="auto"/>
        <w:jc w:val="right"/>
        <w:rPr>
          <w:rFonts w:ascii="Arial" w:hAnsi="Arial" w:cs="Arial"/>
          <w:sz w:val="20"/>
          <w:szCs w:val="20"/>
          <w:lang w:val="mn-MN"/>
        </w:rPr>
      </w:pPr>
    </w:p>
    <w:p w:rsidR="00D61FC2" w:rsidRPr="00D61FC2" w:rsidRDefault="00D61FC2" w:rsidP="00D61FC2">
      <w:pPr>
        <w:spacing w:after="0" w:line="240" w:lineRule="auto"/>
        <w:jc w:val="right"/>
        <w:rPr>
          <w:rFonts w:ascii="Arial" w:hAnsi="Arial" w:cs="Arial"/>
          <w:sz w:val="20"/>
          <w:szCs w:val="20"/>
          <w:lang w:val="mn-MN"/>
        </w:rPr>
      </w:pPr>
      <w:r w:rsidRPr="00D61FC2">
        <w:rPr>
          <w:rFonts w:ascii="Arial" w:hAnsi="Arial" w:cs="Arial"/>
          <w:sz w:val="20"/>
          <w:szCs w:val="20"/>
          <w:lang w:val="mn-MN"/>
        </w:rPr>
        <w:lastRenderedPageBreak/>
        <w:t>ХҮСНЭГТ 2</w:t>
      </w:r>
    </w:p>
    <w:p w:rsidR="00D61FC2" w:rsidRPr="00D61FC2" w:rsidRDefault="00D61FC2" w:rsidP="00D61FC2">
      <w:pPr>
        <w:spacing w:after="0" w:line="240" w:lineRule="auto"/>
        <w:rPr>
          <w:rFonts w:ascii="Arial" w:hAnsi="Arial" w:cs="Arial"/>
          <w:sz w:val="20"/>
          <w:szCs w:val="20"/>
          <w:lang w:val="mn-MN"/>
        </w:rPr>
      </w:pPr>
    </w:p>
    <w:p w:rsidR="00D61FC2" w:rsidRPr="00D61FC2" w:rsidRDefault="00D61FC2" w:rsidP="00D61FC2">
      <w:pPr>
        <w:spacing w:after="0" w:line="240" w:lineRule="auto"/>
        <w:jc w:val="center"/>
        <w:rPr>
          <w:rFonts w:ascii="Arial" w:hAnsi="Arial" w:cs="Arial"/>
          <w:sz w:val="20"/>
          <w:szCs w:val="20"/>
          <w:lang w:val="mn-MN"/>
        </w:rPr>
      </w:pPr>
      <w:r w:rsidRPr="00D61FC2">
        <w:rPr>
          <w:rFonts w:ascii="Arial" w:hAnsi="Arial" w:cs="Arial"/>
          <w:sz w:val="20"/>
          <w:szCs w:val="20"/>
          <w:lang w:val="mn-MN"/>
        </w:rPr>
        <w:t xml:space="preserve">                                                                                                                                                                                     БАТЛАВ </w:t>
      </w:r>
    </w:p>
    <w:p w:rsidR="00D61FC2" w:rsidRPr="00D61FC2" w:rsidRDefault="00D61FC2" w:rsidP="00D61FC2">
      <w:pPr>
        <w:spacing w:after="0" w:line="240" w:lineRule="auto"/>
        <w:jc w:val="right"/>
        <w:rPr>
          <w:rFonts w:ascii="Arial" w:hAnsi="Arial" w:cs="Arial"/>
          <w:sz w:val="20"/>
          <w:szCs w:val="20"/>
          <w:lang w:val="mn-MN"/>
        </w:rPr>
      </w:pPr>
      <w:r w:rsidRPr="00D61FC2">
        <w:rPr>
          <w:rFonts w:ascii="Arial" w:hAnsi="Arial" w:cs="Arial"/>
          <w:sz w:val="20"/>
          <w:szCs w:val="20"/>
          <w:lang w:val="mn-MN"/>
        </w:rPr>
        <w:t>АЙМГИЙН ЗАСАГ ДАРГЫН ТАМГЫН ГАЗРЫН</w:t>
      </w:r>
    </w:p>
    <w:p w:rsidR="00D61FC2" w:rsidRPr="00D61FC2" w:rsidRDefault="00D61FC2" w:rsidP="00D61FC2">
      <w:pPr>
        <w:spacing w:after="0" w:line="240" w:lineRule="auto"/>
        <w:rPr>
          <w:rFonts w:ascii="Arial" w:hAnsi="Arial" w:cs="Arial"/>
          <w:sz w:val="20"/>
          <w:szCs w:val="20"/>
        </w:rPr>
      </w:pPr>
      <w:r w:rsidRPr="00D61FC2">
        <w:rPr>
          <w:rFonts w:ascii="Arial" w:hAnsi="Arial" w:cs="Arial"/>
          <w:sz w:val="20"/>
          <w:szCs w:val="20"/>
          <w:lang w:val="mn-MN"/>
        </w:rPr>
        <w:t xml:space="preserve"> </w:t>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t xml:space="preserve">                  </w:t>
      </w:r>
      <w:r w:rsidR="002612AC">
        <w:rPr>
          <w:rFonts w:ascii="Arial" w:hAnsi="Arial" w:cs="Arial"/>
          <w:sz w:val="20"/>
          <w:szCs w:val="20"/>
          <w:lang w:val="mn-MN"/>
        </w:rPr>
        <w:t xml:space="preserve">         </w:t>
      </w:r>
      <w:r w:rsidRPr="00D61FC2">
        <w:rPr>
          <w:rFonts w:ascii="Arial" w:hAnsi="Arial" w:cs="Arial"/>
          <w:sz w:val="20"/>
          <w:szCs w:val="20"/>
          <w:lang w:val="mn-MN"/>
        </w:rPr>
        <w:t xml:space="preserve"> ДАРГА                                           Д.СОЁЛЧХҮҮ</w:t>
      </w:r>
    </w:p>
    <w:p w:rsidR="00D61FC2" w:rsidRPr="00D61FC2" w:rsidRDefault="00D61FC2" w:rsidP="00D61FC2">
      <w:pPr>
        <w:spacing w:after="0" w:line="240" w:lineRule="auto"/>
        <w:rPr>
          <w:rFonts w:ascii="Arial" w:hAnsi="Arial" w:cs="Arial"/>
          <w:sz w:val="20"/>
          <w:szCs w:val="20"/>
        </w:rPr>
      </w:pPr>
    </w:p>
    <w:p w:rsidR="00D61FC2" w:rsidRPr="00D61FC2" w:rsidRDefault="00D61FC2" w:rsidP="00D61FC2">
      <w:pPr>
        <w:spacing w:after="0" w:line="240" w:lineRule="auto"/>
        <w:jc w:val="center"/>
        <w:rPr>
          <w:rFonts w:ascii="Arial" w:hAnsi="Arial" w:cs="Arial"/>
          <w:sz w:val="20"/>
          <w:szCs w:val="20"/>
          <w:lang w:val="mn-MN"/>
        </w:rPr>
      </w:pPr>
      <w:r w:rsidRPr="00D61FC2">
        <w:rPr>
          <w:rFonts w:ascii="Arial" w:hAnsi="Arial" w:cs="Arial"/>
          <w:sz w:val="20"/>
          <w:szCs w:val="20"/>
          <w:lang w:val="mn-MN"/>
        </w:rPr>
        <w:t xml:space="preserve">НИЙТИЙН ЗОРЧИГЧ ТЭЭВРИЙН ХЭРЭГСЛЭЭР ҮНЭ ТӨЛБӨРГҮЙ ЗОРЧИХ </w:t>
      </w:r>
    </w:p>
    <w:p w:rsidR="00D61FC2" w:rsidRPr="00D61FC2" w:rsidRDefault="00D61FC2" w:rsidP="00D61FC2">
      <w:pPr>
        <w:spacing w:after="0" w:line="240" w:lineRule="auto"/>
        <w:ind w:left="567" w:hanging="567"/>
        <w:jc w:val="center"/>
        <w:rPr>
          <w:rFonts w:ascii="Arial" w:hAnsi="Arial" w:cs="Arial"/>
          <w:sz w:val="20"/>
          <w:szCs w:val="20"/>
          <w:lang w:val="mn-MN"/>
        </w:rPr>
      </w:pPr>
      <w:r w:rsidRPr="00D61FC2">
        <w:rPr>
          <w:rFonts w:ascii="Arial" w:hAnsi="Arial" w:cs="Arial"/>
          <w:sz w:val="20"/>
          <w:szCs w:val="20"/>
          <w:lang w:val="mn-MN"/>
        </w:rPr>
        <w:t>ЭРХ БҮХИЙ ИРГЭДИЙН ......... САРЫН НӨХӨН ОЛГОВРЫН САНХҮҮЖИЛТИЙН ХУВААРИЛАЛТ</w:t>
      </w:r>
    </w:p>
    <w:p w:rsidR="00D61FC2" w:rsidRPr="00D61FC2" w:rsidRDefault="00D61FC2" w:rsidP="00D61FC2">
      <w:pPr>
        <w:spacing w:after="0" w:line="240" w:lineRule="auto"/>
        <w:rPr>
          <w:rFonts w:ascii="Arial" w:hAnsi="Arial" w:cs="Arial"/>
          <w:sz w:val="20"/>
          <w:szCs w:val="20"/>
          <w:lang w:val="mn-MN"/>
        </w:rPr>
      </w:pPr>
      <w:r w:rsidRPr="00D61FC2">
        <w:rPr>
          <w:rFonts w:ascii="Arial" w:hAnsi="Arial" w:cs="Arial"/>
          <w:sz w:val="20"/>
          <w:szCs w:val="20"/>
          <w:lang w:val="mn-MN"/>
        </w:rPr>
        <w:t xml:space="preserve">20......оны.... сар </w:t>
      </w:r>
    </w:p>
    <w:p w:rsidR="00D61FC2" w:rsidRPr="00D61FC2" w:rsidRDefault="00D61FC2" w:rsidP="00D61FC2">
      <w:pPr>
        <w:spacing w:after="0" w:line="240" w:lineRule="auto"/>
        <w:ind w:firstLine="720"/>
        <w:jc w:val="center"/>
        <w:rPr>
          <w:rFonts w:ascii="Arial" w:hAnsi="Arial" w:cs="Arial"/>
          <w:sz w:val="20"/>
          <w:szCs w:val="20"/>
          <w:lang w:val="mn-MN"/>
        </w:rPr>
      </w:pPr>
      <w:r w:rsidRPr="00D61FC2">
        <w:rPr>
          <w:rFonts w:ascii="Arial" w:hAnsi="Arial" w:cs="Arial"/>
          <w:sz w:val="20"/>
          <w:szCs w:val="20"/>
          <w:lang w:val="mn-MN"/>
        </w:rPr>
        <w:t xml:space="preserve">                                                                                                                                                   </w:t>
      </w:r>
    </w:p>
    <w:tbl>
      <w:tblPr>
        <w:tblStyle w:val="TableGrid15"/>
        <w:tblW w:w="15847" w:type="dxa"/>
        <w:tblInd w:w="-431" w:type="dxa"/>
        <w:tblLayout w:type="fixed"/>
        <w:tblLook w:val="04A0" w:firstRow="1" w:lastRow="0" w:firstColumn="1" w:lastColumn="0" w:noHBand="0" w:noVBand="1"/>
      </w:tblPr>
      <w:tblGrid>
        <w:gridCol w:w="1472"/>
        <w:gridCol w:w="817"/>
        <w:gridCol w:w="817"/>
        <w:gridCol w:w="817"/>
        <w:gridCol w:w="820"/>
        <w:gridCol w:w="613"/>
        <w:gridCol w:w="613"/>
        <w:gridCol w:w="614"/>
        <w:gridCol w:w="819"/>
        <w:gridCol w:w="920"/>
        <w:gridCol w:w="920"/>
        <w:gridCol w:w="1249"/>
        <w:gridCol w:w="633"/>
        <w:gridCol w:w="901"/>
        <w:gridCol w:w="900"/>
        <w:gridCol w:w="1408"/>
        <w:gridCol w:w="1514"/>
      </w:tblGrid>
      <w:tr w:rsidR="00D61FC2" w:rsidRPr="00D61FC2" w:rsidTr="002612AC">
        <w:trPr>
          <w:trHeight w:val="286"/>
        </w:trPr>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Чиглэл</w:t>
            </w:r>
          </w:p>
        </w:tc>
        <w:tc>
          <w:tcPr>
            <w:tcW w:w="5930" w:type="dxa"/>
            <w:gridSpan w:val="8"/>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Шугаманд ажиллах автобусны тоо</w:t>
            </w:r>
          </w:p>
        </w:tc>
        <w:tc>
          <w:tcPr>
            <w:tcW w:w="308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Өдөрт шугаманд ажиллах /Автобус/  цаг</w:t>
            </w:r>
          </w:p>
        </w:tc>
        <w:tc>
          <w:tcPr>
            <w:tcW w:w="15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Ажилласан  хоногийн тоо</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 xml:space="preserve">Тухайн сарын төлөвлөгөөт цаг </w:t>
            </w:r>
          </w:p>
        </w:tc>
        <w:tc>
          <w:tcPr>
            <w:tcW w:w="14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rPr>
            </w:pPr>
            <w:r w:rsidRPr="00D61FC2">
              <w:rPr>
                <w:rFonts w:ascii="Arial" w:hAnsi="Arial" w:cs="Arial"/>
                <w:sz w:val="20"/>
                <w:szCs w:val="20"/>
                <w:lang w:val="mn-MN"/>
              </w:rPr>
              <w:t>Сарын бүгд ажилласан цаг /</w:t>
            </w:r>
            <w:r w:rsidRPr="00D61FC2">
              <w:rPr>
                <w:rFonts w:ascii="Arial" w:hAnsi="Arial" w:cs="Arial"/>
                <w:sz w:val="20"/>
                <w:szCs w:val="20"/>
              </w:rPr>
              <w:t>GPS /</w:t>
            </w:r>
          </w:p>
        </w:tc>
        <w:tc>
          <w:tcPr>
            <w:tcW w:w="15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Сард оногдох санхүүжилтын дүн /төг/</w:t>
            </w:r>
          </w:p>
        </w:tc>
      </w:tr>
      <w:tr w:rsidR="00D61FC2" w:rsidRPr="00D61FC2" w:rsidTr="002612AC">
        <w:trPr>
          <w:trHeight w:val="250"/>
        </w:trPr>
        <w:tc>
          <w:tcPr>
            <w:tcW w:w="1472"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c>
          <w:tcPr>
            <w:tcW w:w="3271" w:type="dxa"/>
            <w:gridSpan w:val="4"/>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Ажлын өдөр</w:t>
            </w:r>
          </w:p>
        </w:tc>
        <w:tc>
          <w:tcPr>
            <w:tcW w:w="2659" w:type="dxa"/>
            <w:gridSpan w:val="4"/>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Амралтын өдөр</w:t>
            </w:r>
          </w:p>
        </w:tc>
        <w:tc>
          <w:tcPr>
            <w:tcW w:w="3089" w:type="dxa"/>
            <w:gridSpan w:val="3"/>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r>
      <w:tr w:rsidR="00D61FC2" w:rsidRPr="00D61FC2" w:rsidTr="002612AC">
        <w:trPr>
          <w:cantSplit/>
          <w:trHeight w:val="1008"/>
        </w:trPr>
        <w:tc>
          <w:tcPr>
            <w:tcW w:w="1472"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rPr>
                <w:rFonts w:ascii="Arial" w:hAnsi="Arial" w:cs="Arial"/>
                <w:sz w:val="20"/>
                <w:szCs w:val="20"/>
                <w:lang w:val="mn-MN"/>
              </w:rPr>
            </w:pPr>
            <w:r w:rsidRPr="00D61FC2">
              <w:rPr>
                <w:rFonts w:ascii="Arial" w:hAnsi="Arial" w:cs="Arial"/>
                <w:sz w:val="20"/>
                <w:szCs w:val="20"/>
                <w:lang w:val="mn-MN"/>
              </w:rPr>
              <w:t>Өглөө</w:t>
            </w: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Өдөр</w:t>
            </w: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Орой</w:t>
            </w:r>
          </w:p>
        </w:tc>
        <w:tc>
          <w:tcPr>
            <w:tcW w:w="820"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Шөнө</w:t>
            </w:r>
          </w:p>
        </w:tc>
        <w:tc>
          <w:tcPr>
            <w:tcW w:w="613"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Өглөө</w:t>
            </w:r>
          </w:p>
        </w:tc>
        <w:tc>
          <w:tcPr>
            <w:tcW w:w="613"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Өдөр</w:t>
            </w:r>
          </w:p>
        </w:tc>
        <w:tc>
          <w:tcPr>
            <w:tcW w:w="614"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Орой</w:t>
            </w:r>
          </w:p>
        </w:tc>
        <w:tc>
          <w:tcPr>
            <w:tcW w:w="819"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Шөнө</w:t>
            </w:r>
          </w:p>
        </w:tc>
        <w:tc>
          <w:tcPr>
            <w:tcW w:w="3089" w:type="dxa"/>
            <w:gridSpan w:val="3"/>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r>
      <w:tr w:rsidR="00D61FC2" w:rsidRPr="00D61FC2" w:rsidTr="002612AC">
        <w:trPr>
          <w:cantSplit/>
          <w:trHeight w:val="1298"/>
        </w:trPr>
        <w:tc>
          <w:tcPr>
            <w:tcW w:w="1472"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rPr>
            </w:pPr>
            <w:r w:rsidRPr="00D61FC2">
              <w:rPr>
                <w:rFonts w:ascii="Arial" w:hAnsi="Arial" w:cs="Arial"/>
                <w:sz w:val="20"/>
                <w:szCs w:val="20"/>
                <w:lang w:val="mn-MN"/>
              </w:rPr>
              <w:t>0</w:t>
            </w:r>
            <w:r w:rsidRPr="00D61FC2">
              <w:rPr>
                <w:rFonts w:ascii="Arial" w:hAnsi="Arial" w:cs="Arial"/>
                <w:sz w:val="20"/>
                <w:szCs w:val="20"/>
              </w:rPr>
              <w:t>7</w:t>
            </w:r>
            <w:r w:rsidRPr="00D61FC2">
              <w:rPr>
                <w:rFonts w:ascii="Arial" w:hAnsi="Arial" w:cs="Arial"/>
                <w:sz w:val="20"/>
                <w:szCs w:val="20"/>
                <w:lang w:val="mn-MN"/>
              </w:rPr>
              <w:t>.</w:t>
            </w:r>
            <w:r w:rsidRPr="00D61FC2">
              <w:rPr>
                <w:rFonts w:ascii="Arial" w:hAnsi="Arial" w:cs="Arial"/>
                <w:sz w:val="20"/>
                <w:szCs w:val="20"/>
              </w:rPr>
              <w:t>00</w:t>
            </w:r>
          </w:p>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09.00</w:t>
            </w:r>
          </w:p>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цаг</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09.00</w:t>
            </w:r>
          </w:p>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16.00</w:t>
            </w:r>
          </w:p>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цаг</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16.00</w:t>
            </w:r>
          </w:p>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19.00</w:t>
            </w:r>
          </w:p>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цаг</w:t>
            </w:r>
          </w:p>
        </w:tc>
        <w:tc>
          <w:tcPr>
            <w:tcW w:w="8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19.00</w:t>
            </w:r>
          </w:p>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22.00</w:t>
            </w:r>
          </w:p>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цаг</w:t>
            </w:r>
          </w:p>
        </w:tc>
        <w:tc>
          <w:tcPr>
            <w:tcW w:w="1840"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08.00-19:00</w:t>
            </w:r>
          </w:p>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цаг хүртэл</w:t>
            </w:r>
          </w:p>
        </w:tc>
        <w:tc>
          <w:tcPr>
            <w:tcW w:w="81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19.00</w:t>
            </w:r>
          </w:p>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21:00</w:t>
            </w:r>
          </w:p>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цаг</w:t>
            </w:r>
          </w:p>
        </w:tc>
        <w:tc>
          <w:tcPr>
            <w:tcW w:w="920"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Ажлын  өдөр</w:t>
            </w:r>
          </w:p>
        </w:tc>
        <w:tc>
          <w:tcPr>
            <w:tcW w:w="920"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Амралтын өдөр</w:t>
            </w:r>
          </w:p>
        </w:tc>
        <w:tc>
          <w:tcPr>
            <w:tcW w:w="1249"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Ажилласан цагийн эзлэх хувь</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Ажлын</w:t>
            </w:r>
          </w:p>
        </w:tc>
        <w:tc>
          <w:tcPr>
            <w:tcW w:w="901" w:type="dxa"/>
            <w:tcBorders>
              <w:top w:val="single" w:sz="4" w:space="0" w:color="auto"/>
              <w:left w:val="single" w:sz="4" w:space="0" w:color="auto"/>
              <w:bottom w:val="single" w:sz="4" w:space="0" w:color="auto"/>
              <w:right w:val="single" w:sz="4" w:space="0" w:color="auto"/>
            </w:tcBorders>
            <w:textDirection w:val="btLr"/>
            <w:vAlign w:val="center"/>
            <w:hideMark/>
          </w:tcPr>
          <w:p w:rsidR="00D61FC2" w:rsidRPr="00D61FC2" w:rsidRDefault="00D61FC2" w:rsidP="00D61FC2">
            <w:pPr>
              <w:ind w:left="113" w:right="113"/>
              <w:jc w:val="center"/>
              <w:rPr>
                <w:rFonts w:ascii="Arial" w:hAnsi="Arial" w:cs="Arial"/>
                <w:sz w:val="20"/>
                <w:szCs w:val="20"/>
                <w:lang w:val="mn-MN"/>
              </w:rPr>
            </w:pPr>
            <w:r w:rsidRPr="00D61FC2">
              <w:rPr>
                <w:rFonts w:ascii="Arial" w:hAnsi="Arial" w:cs="Arial"/>
                <w:sz w:val="20"/>
                <w:szCs w:val="20"/>
                <w:lang w:val="mn-MN"/>
              </w:rPr>
              <w:t>амралтын</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lang w:val="mn-MN"/>
              </w:rPr>
            </w:pPr>
          </w:p>
        </w:tc>
      </w:tr>
      <w:tr w:rsidR="00D61FC2" w:rsidRPr="00D61FC2" w:rsidTr="002612AC">
        <w:trPr>
          <w:trHeight w:val="257"/>
        </w:trPr>
        <w:tc>
          <w:tcPr>
            <w:tcW w:w="147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lang w:val="mn-MN"/>
              </w:rPr>
              <w:t>Ч-2</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10</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8</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4</w:t>
            </w:r>
          </w:p>
        </w:tc>
        <w:tc>
          <w:tcPr>
            <w:tcW w:w="1840"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8</w:t>
            </w:r>
          </w:p>
        </w:tc>
        <w:tc>
          <w:tcPr>
            <w:tcW w:w="81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3</w:t>
            </w:r>
          </w:p>
        </w:tc>
        <w:tc>
          <w:tcPr>
            <w:tcW w:w="9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rPr>
            </w:pPr>
            <w:r w:rsidRPr="00D61FC2">
              <w:rPr>
                <w:rFonts w:ascii="Arial" w:hAnsi="Arial" w:cs="Arial"/>
                <w:sz w:val="20"/>
                <w:szCs w:val="20"/>
                <w:lang w:val="mn-MN"/>
              </w:rPr>
              <w:t>1</w:t>
            </w:r>
            <w:r w:rsidRPr="00D61FC2">
              <w:rPr>
                <w:rFonts w:ascii="Arial" w:hAnsi="Arial" w:cs="Arial"/>
                <w:sz w:val="20"/>
                <w:szCs w:val="20"/>
              </w:rPr>
              <w:t>1</w:t>
            </w:r>
            <w:r w:rsidRPr="00D61FC2">
              <w:rPr>
                <w:rFonts w:ascii="Arial" w:hAnsi="Arial" w:cs="Arial"/>
                <w:sz w:val="20"/>
                <w:szCs w:val="20"/>
                <w:lang w:val="mn-MN"/>
              </w:rPr>
              <w:t>7</w:t>
            </w:r>
          </w:p>
        </w:tc>
        <w:tc>
          <w:tcPr>
            <w:tcW w:w="9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rPr>
            </w:pPr>
            <w:r w:rsidRPr="00D61FC2">
              <w:rPr>
                <w:rFonts w:ascii="Arial" w:hAnsi="Arial" w:cs="Arial"/>
                <w:sz w:val="20"/>
                <w:szCs w:val="20"/>
              </w:rPr>
              <w:t>9</w:t>
            </w:r>
            <w:r w:rsidRPr="00D61FC2">
              <w:rPr>
                <w:rFonts w:ascii="Arial" w:hAnsi="Arial" w:cs="Arial"/>
                <w:sz w:val="20"/>
                <w:szCs w:val="20"/>
                <w:lang w:val="mn-MN"/>
              </w:rPr>
              <w:t>1</w:t>
            </w:r>
          </w:p>
        </w:tc>
        <w:tc>
          <w:tcPr>
            <w:tcW w:w="124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lang w:val="mn-MN"/>
              </w:rPr>
            </w:pPr>
            <w:r w:rsidRPr="00D61FC2">
              <w:rPr>
                <w:rFonts w:ascii="Arial" w:hAnsi="Arial" w:cs="Arial"/>
                <w:sz w:val="20"/>
                <w:szCs w:val="20"/>
                <w:lang w:val="mn-MN"/>
              </w:rPr>
              <w:t>30,5</w:t>
            </w:r>
          </w:p>
        </w:tc>
        <w:tc>
          <w:tcPr>
            <w:tcW w:w="633"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c>
          <w:tcPr>
            <w:tcW w:w="901"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r>
      <w:tr w:rsidR="00D61FC2" w:rsidRPr="00D61FC2" w:rsidTr="002612AC">
        <w:trPr>
          <w:trHeight w:val="263"/>
        </w:trPr>
        <w:tc>
          <w:tcPr>
            <w:tcW w:w="147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lang w:val="mn-MN"/>
              </w:rPr>
              <w:t>Ч-3</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10</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8</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4</w:t>
            </w:r>
          </w:p>
        </w:tc>
        <w:tc>
          <w:tcPr>
            <w:tcW w:w="1840"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8</w:t>
            </w:r>
          </w:p>
        </w:tc>
        <w:tc>
          <w:tcPr>
            <w:tcW w:w="81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3</w:t>
            </w:r>
          </w:p>
        </w:tc>
        <w:tc>
          <w:tcPr>
            <w:tcW w:w="9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rPr>
            </w:pPr>
            <w:r w:rsidRPr="00D61FC2">
              <w:rPr>
                <w:rFonts w:ascii="Arial" w:hAnsi="Arial" w:cs="Arial"/>
                <w:sz w:val="20"/>
                <w:szCs w:val="20"/>
                <w:lang w:val="mn-MN"/>
              </w:rPr>
              <w:t>1</w:t>
            </w:r>
            <w:r w:rsidRPr="00D61FC2">
              <w:rPr>
                <w:rFonts w:ascii="Arial" w:hAnsi="Arial" w:cs="Arial"/>
                <w:sz w:val="20"/>
                <w:szCs w:val="20"/>
              </w:rPr>
              <w:t>05</w:t>
            </w:r>
          </w:p>
        </w:tc>
        <w:tc>
          <w:tcPr>
            <w:tcW w:w="9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rPr>
            </w:pPr>
            <w:r w:rsidRPr="00D61FC2">
              <w:rPr>
                <w:rFonts w:ascii="Arial" w:hAnsi="Arial" w:cs="Arial"/>
                <w:sz w:val="20"/>
                <w:szCs w:val="20"/>
              </w:rPr>
              <w:t>81</w:t>
            </w:r>
          </w:p>
        </w:tc>
        <w:tc>
          <w:tcPr>
            <w:tcW w:w="124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rPr>
            </w:pPr>
            <w:r w:rsidRPr="00D61FC2">
              <w:rPr>
                <w:rFonts w:ascii="Arial" w:hAnsi="Arial" w:cs="Arial"/>
                <w:sz w:val="20"/>
                <w:szCs w:val="20"/>
              </w:rPr>
              <w:t>27.27</w:t>
            </w:r>
          </w:p>
        </w:tc>
        <w:tc>
          <w:tcPr>
            <w:tcW w:w="633"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c>
          <w:tcPr>
            <w:tcW w:w="901"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r>
      <w:tr w:rsidR="00D61FC2" w:rsidRPr="00D61FC2" w:rsidTr="002612AC">
        <w:trPr>
          <w:trHeight w:val="250"/>
        </w:trPr>
        <w:tc>
          <w:tcPr>
            <w:tcW w:w="147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lang w:val="mn-MN"/>
              </w:rPr>
              <w:t>Ч-4</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8</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6</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8</w:t>
            </w:r>
          </w:p>
        </w:tc>
        <w:tc>
          <w:tcPr>
            <w:tcW w:w="8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4</w:t>
            </w:r>
          </w:p>
        </w:tc>
        <w:tc>
          <w:tcPr>
            <w:tcW w:w="1840"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5</w:t>
            </w:r>
          </w:p>
        </w:tc>
        <w:tc>
          <w:tcPr>
            <w:tcW w:w="81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3</w:t>
            </w:r>
          </w:p>
        </w:tc>
        <w:tc>
          <w:tcPr>
            <w:tcW w:w="9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rPr>
            </w:pPr>
            <w:r w:rsidRPr="00D61FC2">
              <w:rPr>
                <w:rFonts w:ascii="Arial" w:hAnsi="Arial" w:cs="Arial"/>
                <w:sz w:val="20"/>
                <w:szCs w:val="20"/>
              </w:rPr>
              <w:t>81</w:t>
            </w:r>
          </w:p>
        </w:tc>
        <w:tc>
          <w:tcPr>
            <w:tcW w:w="9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lang w:val="mn-MN"/>
              </w:rPr>
            </w:pPr>
            <w:r w:rsidRPr="00D61FC2">
              <w:rPr>
                <w:rFonts w:ascii="Arial" w:hAnsi="Arial" w:cs="Arial"/>
                <w:sz w:val="20"/>
                <w:szCs w:val="20"/>
              </w:rPr>
              <w:t>55</w:t>
            </w:r>
          </w:p>
        </w:tc>
        <w:tc>
          <w:tcPr>
            <w:tcW w:w="124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lang w:val="mn-MN"/>
              </w:rPr>
            </w:pPr>
            <w:r w:rsidRPr="00D61FC2">
              <w:rPr>
                <w:rFonts w:ascii="Arial" w:hAnsi="Arial" w:cs="Arial"/>
                <w:sz w:val="20"/>
                <w:szCs w:val="20"/>
              </w:rPr>
              <w:t>19.94</w:t>
            </w:r>
          </w:p>
        </w:tc>
        <w:tc>
          <w:tcPr>
            <w:tcW w:w="633"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c>
          <w:tcPr>
            <w:tcW w:w="901"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r>
      <w:tr w:rsidR="00D61FC2" w:rsidRPr="00D61FC2" w:rsidTr="002612AC">
        <w:trPr>
          <w:trHeight w:val="226"/>
        </w:trPr>
        <w:tc>
          <w:tcPr>
            <w:tcW w:w="147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lang w:val="mn-MN"/>
              </w:rPr>
              <w:t>Ч-5</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3</w:t>
            </w:r>
          </w:p>
        </w:tc>
        <w:tc>
          <w:tcPr>
            <w:tcW w:w="8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2</w:t>
            </w:r>
          </w:p>
        </w:tc>
        <w:tc>
          <w:tcPr>
            <w:tcW w:w="1840"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2</w:t>
            </w:r>
          </w:p>
        </w:tc>
        <w:tc>
          <w:tcPr>
            <w:tcW w:w="9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lang w:val="mn-MN"/>
              </w:rPr>
            </w:pPr>
            <w:r w:rsidRPr="00D61FC2">
              <w:rPr>
                <w:rFonts w:ascii="Arial" w:hAnsi="Arial" w:cs="Arial"/>
                <w:sz w:val="20"/>
                <w:szCs w:val="20"/>
                <w:lang w:val="mn-MN"/>
              </w:rPr>
              <w:t>4</w:t>
            </w:r>
            <w:r w:rsidRPr="00D61FC2">
              <w:rPr>
                <w:rFonts w:ascii="Arial" w:hAnsi="Arial" w:cs="Arial"/>
                <w:sz w:val="20"/>
                <w:szCs w:val="20"/>
              </w:rPr>
              <w:t>3</w:t>
            </w:r>
          </w:p>
        </w:tc>
        <w:tc>
          <w:tcPr>
            <w:tcW w:w="9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rPr>
            </w:pPr>
            <w:r w:rsidRPr="00D61FC2">
              <w:rPr>
                <w:rFonts w:ascii="Arial" w:hAnsi="Arial" w:cs="Arial"/>
                <w:sz w:val="20"/>
                <w:szCs w:val="20"/>
                <w:lang w:val="mn-MN"/>
              </w:rPr>
              <w:t>2</w:t>
            </w:r>
            <w:r w:rsidRPr="00D61FC2">
              <w:rPr>
                <w:rFonts w:ascii="Arial" w:hAnsi="Arial" w:cs="Arial"/>
                <w:sz w:val="20"/>
                <w:szCs w:val="20"/>
              </w:rPr>
              <w:t>7</w:t>
            </w:r>
          </w:p>
        </w:tc>
        <w:tc>
          <w:tcPr>
            <w:tcW w:w="124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lang w:val="mn-MN"/>
              </w:rPr>
            </w:pPr>
            <w:r w:rsidRPr="00D61FC2">
              <w:rPr>
                <w:rFonts w:ascii="Arial" w:hAnsi="Arial" w:cs="Arial"/>
                <w:sz w:val="20"/>
                <w:szCs w:val="20"/>
              </w:rPr>
              <w:t>10.26</w:t>
            </w:r>
          </w:p>
        </w:tc>
        <w:tc>
          <w:tcPr>
            <w:tcW w:w="633"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c>
          <w:tcPr>
            <w:tcW w:w="901"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r>
      <w:tr w:rsidR="00D61FC2" w:rsidRPr="00D61FC2" w:rsidTr="002612AC">
        <w:trPr>
          <w:trHeight w:val="261"/>
        </w:trPr>
        <w:tc>
          <w:tcPr>
            <w:tcW w:w="147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lang w:val="mn-MN"/>
              </w:rPr>
              <w:t>Ч-6</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5</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4</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5</w:t>
            </w:r>
          </w:p>
        </w:tc>
        <w:tc>
          <w:tcPr>
            <w:tcW w:w="8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3</w:t>
            </w:r>
          </w:p>
        </w:tc>
        <w:tc>
          <w:tcPr>
            <w:tcW w:w="1840"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lang w:val="mn-MN"/>
              </w:rPr>
            </w:pPr>
            <w:r w:rsidRPr="00D61FC2">
              <w:rPr>
                <w:rFonts w:ascii="Arial" w:hAnsi="Arial" w:cs="Arial"/>
                <w:sz w:val="20"/>
                <w:szCs w:val="20"/>
                <w:lang w:val="mn-MN"/>
              </w:rPr>
              <w:t>3</w:t>
            </w:r>
          </w:p>
        </w:tc>
        <w:tc>
          <w:tcPr>
            <w:tcW w:w="9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rPr>
            </w:pPr>
            <w:r w:rsidRPr="00D61FC2">
              <w:rPr>
                <w:rFonts w:ascii="Arial" w:hAnsi="Arial" w:cs="Arial"/>
                <w:sz w:val="20"/>
                <w:szCs w:val="20"/>
              </w:rPr>
              <w:t>49</w:t>
            </w:r>
          </w:p>
        </w:tc>
        <w:tc>
          <w:tcPr>
            <w:tcW w:w="9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rPr>
            </w:pPr>
            <w:r w:rsidRPr="00D61FC2">
              <w:rPr>
                <w:rFonts w:ascii="Arial" w:hAnsi="Arial" w:cs="Arial"/>
                <w:sz w:val="20"/>
                <w:szCs w:val="20"/>
              </w:rPr>
              <w:t>33</w:t>
            </w:r>
          </w:p>
        </w:tc>
        <w:tc>
          <w:tcPr>
            <w:tcW w:w="124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sz w:val="20"/>
                <w:szCs w:val="20"/>
              </w:rPr>
            </w:pPr>
            <w:r w:rsidRPr="00D61FC2">
              <w:rPr>
                <w:rFonts w:ascii="Arial" w:hAnsi="Arial" w:cs="Arial"/>
                <w:sz w:val="20"/>
                <w:szCs w:val="20"/>
              </w:rPr>
              <w:t>12.02</w:t>
            </w:r>
          </w:p>
        </w:tc>
        <w:tc>
          <w:tcPr>
            <w:tcW w:w="633"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c>
          <w:tcPr>
            <w:tcW w:w="901"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r>
      <w:tr w:rsidR="00D61FC2" w:rsidRPr="00D61FC2" w:rsidTr="002612AC">
        <w:trPr>
          <w:trHeight w:val="251"/>
        </w:trPr>
        <w:tc>
          <w:tcPr>
            <w:tcW w:w="1472"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lang w:val="mn-MN"/>
              </w:rPr>
              <w:t>Бүгд</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lang w:val="mn-MN"/>
              </w:rPr>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lang w:val="mn-MN"/>
              </w:rPr>
              <w:t>29</w:t>
            </w:r>
          </w:p>
        </w:tc>
        <w:tc>
          <w:tcPr>
            <w:tcW w:w="817"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lang w:val="mn-MN"/>
              </w:rPr>
              <w:t>36</w:t>
            </w:r>
          </w:p>
        </w:tc>
        <w:tc>
          <w:tcPr>
            <w:tcW w:w="8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lang w:val="mn-MN"/>
              </w:rPr>
              <w:t>17</w:t>
            </w:r>
          </w:p>
        </w:tc>
        <w:tc>
          <w:tcPr>
            <w:tcW w:w="1840" w:type="dxa"/>
            <w:gridSpan w:val="3"/>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lang w:val="mn-MN"/>
              </w:rPr>
              <w:t>27</w:t>
            </w:r>
          </w:p>
        </w:tc>
        <w:tc>
          <w:tcPr>
            <w:tcW w:w="819"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lang w:val="mn-MN"/>
              </w:rPr>
              <w:t>14</w:t>
            </w:r>
          </w:p>
        </w:tc>
        <w:tc>
          <w:tcPr>
            <w:tcW w:w="9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b/>
                <w:sz w:val="20"/>
                <w:szCs w:val="20"/>
              </w:rPr>
            </w:pPr>
            <w:r w:rsidRPr="00D61FC2">
              <w:rPr>
                <w:rFonts w:ascii="Arial" w:hAnsi="Arial" w:cs="Arial"/>
                <w:b/>
                <w:sz w:val="20"/>
                <w:szCs w:val="20"/>
              </w:rPr>
              <w:t>395</w:t>
            </w:r>
          </w:p>
        </w:tc>
        <w:tc>
          <w:tcPr>
            <w:tcW w:w="920" w:type="dxa"/>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both"/>
              <w:rPr>
                <w:rFonts w:ascii="Arial" w:hAnsi="Arial" w:cs="Arial"/>
                <w:b/>
                <w:sz w:val="20"/>
                <w:szCs w:val="20"/>
              </w:rPr>
            </w:pPr>
            <w:r w:rsidRPr="00D61FC2">
              <w:rPr>
                <w:rFonts w:ascii="Arial" w:hAnsi="Arial" w:cs="Arial"/>
                <w:b/>
                <w:sz w:val="20"/>
                <w:szCs w:val="20"/>
              </w:rPr>
              <w:t>287</w:t>
            </w: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sz w:val="20"/>
                <w:szCs w:val="20"/>
              </w:rPr>
            </w:pPr>
            <w:r w:rsidRPr="00D61FC2">
              <w:rPr>
                <w:rFonts w:ascii="Arial" w:hAnsi="Arial" w:cs="Arial"/>
                <w:b/>
                <w:sz w:val="20"/>
                <w:szCs w:val="20"/>
                <w:lang w:val="mn-MN"/>
              </w:rPr>
              <w:t>100%</w:t>
            </w:r>
          </w:p>
        </w:tc>
        <w:tc>
          <w:tcPr>
            <w:tcW w:w="633"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c>
          <w:tcPr>
            <w:tcW w:w="901"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sz w:val="20"/>
                <w:szCs w:val="20"/>
              </w:rPr>
            </w:pPr>
          </w:p>
        </w:tc>
      </w:tr>
      <w:tr w:rsidR="00D61FC2" w:rsidRPr="00D61FC2" w:rsidTr="002612AC">
        <w:trPr>
          <w:trHeight w:val="251"/>
        </w:trPr>
        <w:tc>
          <w:tcPr>
            <w:tcW w:w="7402" w:type="dxa"/>
            <w:gridSpan w:val="9"/>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rPr>
            </w:pPr>
            <w:r w:rsidRPr="00D61FC2">
              <w:rPr>
                <w:rFonts w:ascii="Arial" w:hAnsi="Arial" w:cs="Arial"/>
                <w:b/>
                <w:sz w:val="20"/>
                <w:szCs w:val="20"/>
                <w:lang w:val="mn-MN"/>
              </w:rPr>
              <w:t>Нийт ажилласан цаг</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jc w:val="center"/>
              <w:rPr>
                <w:rFonts w:ascii="Arial" w:hAnsi="Arial" w:cs="Arial"/>
                <w:b/>
                <w:sz w:val="20"/>
                <w:szCs w:val="20"/>
                <w:lang w:val="mn-MN"/>
              </w:rPr>
            </w:pPr>
            <w:r w:rsidRPr="00D61FC2">
              <w:rPr>
                <w:rFonts w:ascii="Arial" w:hAnsi="Arial" w:cs="Arial"/>
                <w:b/>
                <w:sz w:val="20"/>
                <w:szCs w:val="20"/>
              </w:rPr>
              <w:t xml:space="preserve">682 </w:t>
            </w:r>
            <w:r w:rsidRPr="00D61FC2">
              <w:rPr>
                <w:rFonts w:ascii="Arial" w:hAnsi="Arial" w:cs="Arial"/>
                <w:b/>
                <w:sz w:val="20"/>
                <w:szCs w:val="20"/>
                <w:lang w:val="mn-MN"/>
              </w:rPr>
              <w:t>цаг/өдөр</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D61FC2" w:rsidRPr="00D61FC2" w:rsidRDefault="00D61FC2" w:rsidP="00D61FC2">
            <w:pPr>
              <w:rPr>
                <w:rFonts w:ascii="Arial" w:hAnsi="Arial" w:cs="Arial"/>
                <w:sz w:val="20"/>
                <w:szCs w:val="20"/>
              </w:rPr>
            </w:pPr>
          </w:p>
        </w:tc>
        <w:tc>
          <w:tcPr>
            <w:tcW w:w="633"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b/>
                <w:sz w:val="20"/>
                <w:szCs w:val="20"/>
              </w:rPr>
            </w:pPr>
          </w:p>
        </w:tc>
        <w:tc>
          <w:tcPr>
            <w:tcW w:w="901"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b/>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rsidR="00D61FC2" w:rsidRPr="00D61FC2" w:rsidRDefault="00D61FC2" w:rsidP="00D61FC2">
            <w:pPr>
              <w:jc w:val="center"/>
              <w:rPr>
                <w:rFonts w:ascii="Arial" w:hAnsi="Arial" w:cs="Arial"/>
                <w:b/>
                <w:sz w:val="20"/>
                <w:szCs w:val="20"/>
              </w:rPr>
            </w:pPr>
          </w:p>
        </w:tc>
        <w:tc>
          <w:tcPr>
            <w:tcW w:w="1514" w:type="dxa"/>
            <w:tcBorders>
              <w:top w:val="single" w:sz="4" w:space="0" w:color="auto"/>
              <w:left w:val="single" w:sz="4" w:space="0" w:color="auto"/>
              <w:bottom w:val="single" w:sz="4" w:space="0" w:color="auto"/>
              <w:right w:val="single" w:sz="4" w:space="0" w:color="auto"/>
            </w:tcBorders>
          </w:tcPr>
          <w:p w:rsidR="00D61FC2" w:rsidRPr="00D61FC2" w:rsidRDefault="00D61FC2" w:rsidP="00D61FC2">
            <w:pPr>
              <w:jc w:val="center"/>
              <w:rPr>
                <w:rFonts w:ascii="Arial" w:hAnsi="Arial" w:cs="Arial"/>
                <w:b/>
                <w:sz w:val="20"/>
                <w:szCs w:val="20"/>
              </w:rPr>
            </w:pPr>
          </w:p>
        </w:tc>
      </w:tr>
    </w:tbl>
    <w:p w:rsidR="00D61FC2" w:rsidRPr="00D61FC2" w:rsidRDefault="00D61FC2" w:rsidP="00D61FC2">
      <w:pPr>
        <w:spacing w:line="240" w:lineRule="auto"/>
        <w:ind w:left="3600"/>
        <w:rPr>
          <w:rFonts w:ascii="Arial" w:hAnsi="Arial" w:cs="Arial"/>
          <w:b/>
          <w:sz w:val="20"/>
          <w:szCs w:val="20"/>
          <w:lang w:val="mn-MN"/>
        </w:rPr>
      </w:pPr>
    </w:p>
    <w:p w:rsidR="00D61FC2" w:rsidRPr="00D61FC2" w:rsidRDefault="00D61FC2" w:rsidP="00D61FC2">
      <w:pPr>
        <w:spacing w:line="240" w:lineRule="auto"/>
        <w:ind w:left="3600"/>
        <w:rPr>
          <w:rFonts w:ascii="Arial" w:hAnsi="Arial" w:cs="Arial"/>
          <w:b/>
          <w:sz w:val="20"/>
          <w:szCs w:val="20"/>
          <w:lang w:val="mn-MN"/>
        </w:rPr>
      </w:pPr>
      <w:r w:rsidRPr="00D61FC2">
        <w:rPr>
          <w:rFonts w:ascii="Arial" w:hAnsi="Arial" w:cs="Arial"/>
          <w:b/>
          <w:sz w:val="20"/>
          <w:szCs w:val="20"/>
          <w:lang w:val="mn-MN"/>
        </w:rPr>
        <w:t>Хянасан:</w:t>
      </w:r>
    </w:p>
    <w:p w:rsidR="00D61FC2" w:rsidRPr="00D61FC2" w:rsidRDefault="00D61FC2" w:rsidP="00D61FC2">
      <w:pPr>
        <w:spacing w:line="240" w:lineRule="auto"/>
        <w:jc w:val="both"/>
        <w:rPr>
          <w:rFonts w:ascii="Arial" w:hAnsi="Arial" w:cs="Arial"/>
          <w:sz w:val="20"/>
          <w:szCs w:val="20"/>
          <w:lang w:val="mn-MN"/>
        </w:rPr>
      </w:pPr>
      <w:r w:rsidRPr="00D61FC2">
        <w:rPr>
          <w:rFonts w:ascii="Arial" w:hAnsi="Arial" w:cs="Arial"/>
          <w:sz w:val="20"/>
          <w:szCs w:val="20"/>
          <w:lang w:val="mn-MN"/>
        </w:rPr>
        <w:t xml:space="preserve">Аймгийн ЗДТГ- ын ХОХБТХ-ийн дарга  </w:t>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t>........................</w:t>
      </w:r>
    </w:p>
    <w:p w:rsidR="00D61FC2" w:rsidRPr="00D61FC2" w:rsidRDefault="00D61FC2" w:rsidP="00D61FC2">
      <w:pPr>
        <w:spacing w:line="240" w:lineRule="auto"/>
        <w:jc w:val="both"/>
        <w:rPr>
          <w:rFonts w:ascii="Arial" w:hAnsi="Arial" w:cs="Arial"/>
          <w:sz w:val="20"/>
          <w:szCs w:val="20"/>
          <w:lang w:val="mn-MN"/>
        </w:rPr>
      </w:pPr>
      <w:r w:rsidRPr="00D61FC2">
        <w:rPr>
          <w:rFonts w:ascii="Arial" w:hAnsi="Arial" w:cs="Arial"/>
          <w:sz w:val="20"/>
          <w:szCs w:val="20"/>
          <w:lang w:val="mn-MN"/>
        </w:rPr>
        <w:t xml:space="preserve">Аймгийн ЗДТГ- ын СТСХ-ийн дарга  </w:t>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t>........................</w:t>
      </w:r>
    </w:p>
    <w:p w:rsidR="00D61FC2" w:rsidRPr="00D61FC2" w:rsidRDefault="00D61FC2" w:rsidP="00D61FC2">
      <w:pPr>
        <w:spacing w:line="240" w:lineRule="auto"/>
        <w:ind w:left="2880" w:firstLine="720"/>
        <w:rPr>
          <w:rFonts w:ascii="Arial" w:hAnsi="Arial" w:cs="Arial"/>
          <w:b/>
          <w:sz w:val="20"/>
          <w:szCs w:val="20"/>
          <w:lang w:val="mn-MN"/>
        </w:rPr>
      </w:pPr>
      <w:r w:rsidRPr="00D61FC2">
        <w:rPr>
          <w:rFonts w:ascii="Arial" w:hAnsi="Arial" w:cs="Arial"/>
          <w:b/>
          <w:sz w:val="20"/>
          <w:szCs w:val="20"/>
          <w:lang w:val="mn-MN"/>
        </w:rPr>
        <w:t>Гүйцэтгэл гаргасан:</w:t>
      </w:r>
    </w:p>
    <w:p w:rsidR="00D61FC2" w:rsidRPr="00D61FC2" w:rsidRDefault="00D61FC2" w:rsidP="00D61FC2">
      <w:pPr>
        <w:spacing w:line="240" w:lineRule="auto"/>
        <w:jc w:val="both"/>
        <w:rPr>
          <w:rFonts w:ascii="Arial" w:hAnsi="Arial" w:cs="Arial"/>
          <w:sz w:val="20"/>
          <w:szCs w:val="20"/>
          <w:lang w:val="mn-MN"/>
        </w:rPr>
      </w:pPr>
      <w:r w:rsidRPr="00D61FC2">
        <w:rPr>
          <w:rFonts w:ascii="Arial" w:hAnsi="Arial" w:cs="Arial"/>
          <w:sz w:val="20"/>
          <w:szCs w:val="20"/>
          <w:lang w:val="mn-MN"/>
        </w:rPr>
        <w:t>Аймгийн АТТөвийн дарга</w:t>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t>.........................</w:t>
      </w:r>
    </w:p>
    <w:p w:rsidR="00D61FC2" w:rsidRPr="00D61FC2" w:rsidRDefault="00D61FC2" w:rsidP="00D61FC2">
      <w:pPr>
        <w:spacing w:line="240" w:lineRule="auto"/>
        <w:jc w:val="both"/>
        <w:rPr>
          <w:rFonts w:ascii="Arial" w:hAnsi="Arial" w:cs="Arial"/>
          <w:sz w:val="20"/>
          <w:szCs w:val="20"/>
        </w:rPr>
      </w:pPr>
      <w:r w:rsidRPr="00D61FC2">
        <w:rPr>
          <w:rFonts w:ascii="Arial" w:hAnsi="Arial" w:cs="Arial"/>
          <w:sz w:val="20"/>
          <w:szCs w:val="20"/>
          <w:lang w:val="mn-MN"/>
        </w:rPr>
        <w:t xml:space="preserve">АТТөвийн нягтлан бодогч </w:t>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r>
      <w:r w:rsidRPr="00D61FC2">
        <w:rPr>
          <w:rFonts w:ascii="Arial" w:hAnsi="Arial" w:cs="Arial"/>
          <w:sz w:val="20"/>
          <w:szCs w:val="20"/>
          <w:lang w:val="mn-MN"/>
        </w:rPr>
        <w:tab/>
        <w:t>.........................</w:t>
      </w:r>
    </w:p>
    <w:p w:rsidR="00D61FC2" w:rsidRPr="00D61FC2" w:rsidRDefault="00D61FC2" w:rsidP="00D61FC2">
      <w:pPr>
        <w:spacing w:after="0" w:line="240" w:lineRule="auto"/>
        <w:ind w:right="90"/>
        <w:rPr>
          <w:rFonts w:ascii="Arial" w:hAnsi="Arial" w:cs="Arial"/>
          <w:sz w:val="20"/>
          <w:szCs w:val="20"/>
          <w:lang w:val="mn-MN"/>
        </w:rPr>
      </w:pPr>
    </w:p>
    <w:sectPr w:rsidR="00D61FC2" w:rsidRPr="00D61FC2" w:rsidSect="002612AC">
      <w:pgSz w:w="16834" w:h="11909" w:orient="landscape" w:code="9"/>
      <w:pgMar w:top="993" w:right="1383" w:bottom="993" w:left="90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99" w:rsidRDefault="00157599" w:rsidP="00C51215">
      <w:pPr>
        <w:spacing w:after="0" w:line="240" w:lineRule="auto"/>
      </w:pPr>
      <w:r>
        <w:separator/>
      </w:r>
    </w:p>
  </w:endnote>
  <w:endnote w:type="continuationSeparator" w:id="0">
    <w:p w:rsidR="00157599" w:rsidRDefault="00157599" w:rsidP="00C5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99" w:rsidRDefault="00157599" w:rsidP="00C51215">
      <w:pPr>
        <w:spacing w:after="0" w:line="240" w:lineRule="auto"/>
      </w:pPr>
      <w:r>
        <w:separator/>
      </w:r>
    </w:p>
  </w:footnote>
  <w:footnote w:type="continuationSeparator" w:id="0">
    <w:p w:rsidR="00157599" w:rsidRDefault="00157599" w:rsidP="00C51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A108C"/>
    <w:multiLevelType w:val="hybridMultilevel"/>
    <w:tmpl w:val="5FF826D2"/>
    <w:lvl w:ilvl="0" w:tplc="EE6063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91F6165"/>
    <w:multiLevelType w:val="hybridMultilevel"/>
    <w:tmpl w:val="E1CAA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52397"/>
    <w:multiLevelType w:val="hybridMultilevel"/>
    <w:tmpl w:val="74A67DCC"/>
    <w:lvl w:ilvl="0" w:tplc="2838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9A08FC"/>
    <w:multiLevelType w:val="hybridMultilevel"/>
    <w:tmpl w:val="16785104"/>
    <w:lvl w:ilvl="0" w:tplc="9BCC85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0E42B95"/>
    <w:multiLevelType w:val="hybridMultilevel"/>
    <w:tmpl w:val="248C8A34"/>
    <w:lvl w:ilvl="0" w:tplc="CEA655D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892EAD"/>
    <w:multiLevelType w:val="hybridMultilevel"/>
    <w:tmpl w:val="E23247A8"/>
    <w:lvl w:ilvl="0" w:tplc="A7F4AABE">
      <w:start w:val="1"/>
      <w:numFmt w:val="decimal"/>
      <w:lvlText w:val="%1."/>
      <w:lvlJc w:val="left"/>
      <w:pPr>
        <w:ind w:left="786"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C008A7"/>
    <w:multiLevelType w:val="hybridMultilevel"/>
    <w:tmpl w:val="9EE66004"/>
    <w:lvl w:ilvl="0" w:tplc="62749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B4"/>
    <w:rsid w:val="0000030F"/>
    <w:rsid w:val="00000CA4"/>
    <w:rsid w:val="00001E7D"/>
    <w:rsid w:val="0000286B"/>
    <w:rsid w:val="000033C6"/>
    <w:rsid w:val="00003B1B"/>
    <w:rsid w:val="00004B44"/>
    <w:rsid w:val="00011C08"/>
    <w:rsid w:val="00011EDE"/>
    <w:rsid w:val="00013040"/>
    <w:rsid w:val="00023A30"/>
    <w:rsid w:val="000252A7"/>
    <w:rsid w:val="0002622D"/>
    <w:rsid w:val="00034B47"/>
    <w:rsid w:val="00037681"/>
    <w:rsid w:val="000418A3"/>
    <w:rsid w:val="00045E2B"/>
    <w:rsid w:val="00050972"/>
    <w:rsid w:val="00050C96"/>
    <w:rsid w:val="00056630"/>
    <w:rsid w:val="000613BE"/>
    <w:rsid w:val="00063276"/>
    <w:rsid w:val="00066707"/>
    <w:rsid w:val="000704CC"/>
    <w:rsid w:val="00073181"/>
    <w:rsid w:val="00075737"/>
    <w:rsid w:val="00075C04"/>
    <w:rsid w:val="000772AA"/>
    <w:rsid w:val="000835EF"/>
    <w:rsid w:val="000845E4"/>
    <w:rsid w:val="000876C4"/>
    <w:rsid w:val="000924E8"/>
    <w:rsid w:val="0009270F"/>
    <w:rsid w:val="00093D89"/>
    <w:rsid w:val="00093F7B"/>
    <w:rsid w:val="00096116"/>
    <w:rsid w:val="00096340"/>
    <w:rsid w:val="00096547"/>
    <w:rsid w:val="000976EC"/>
    <w:rsid w:val="000A1C05"/>
    <w:rsid w:val="000A39B1"/>
    <w:rsid w:val="000A3FE7"/>
    <w:rsid w:val="000A7982"/>
    <w:rsid w:val="000B0E11"/>
    <w:rsid w:val="000B1984"/>
    <w:rsid w:val="000B5E37"/>
    <w:rsid w:val="000C3553"/>
    <w:rsid w:val="000C4CAB"/>
    <w:rsid w:val="000C5637"/>
    <w:rsid w:val="000D3379"/>
    <w:rsid w:val="000E140A"/>
    <w:rsid w:val="000E681C"/>
    <w:rsid w:val="000E7C82"/>
    <w:rsid w:val="000F4220"/>
    <w:rsid w:val="000F78AD"/>
    <w:rsid w:val="00105E94"/>
    <w:rsid w:val="00106090"/>
    <w:rsid w:val="00106B95"/>
    <w:rsid w:val="00111027"/>
    <w:rsid w:val="00112E4A"/>
    <w:rsid w:val="001151EB"/>
    <w:rsid w:val="0011639C"/>
    <w:rsid w:val="00117A12"/>
    <w:rsid w:val="00121D72"/>
    <w:rsid w:val="00122C72"/>
    <w:rsid w:val="00123107"/>
    <w:rsid w:val="00137549"/>
    <w:rsid w:val="00145544"/>
    <w:rsid w:val="00145C5C"/>
    <w:rsid w:val="0014614E"/>
    <w:rsid w:val="00153C7C"/>
    <w:rsid w:val="0015430A"/>
    <w:rsid w:val="0015689C"/>
    <w:rsid w:val="00157599"/>
    <w:rsid w:val="00162C47"/>
    <w:rsid w:val="00170E66"/>
    <w:rsid w:val="00172151"/>
    <w:rsid w:val="00172C01"/>
    <w:rsid w:val="00172E5F"/>
    <w:rsid w:val="00173A67"/>
    <w:rsid w:val="00181DB7"/>
    <w:rsid w:val="00184D5D"/>
    <w:rsid w:val="00185537"/>
    <w:rsid w:val="0018694D"/>
    <w:rsid w:val="00192054"/>
    <w:rsid w:val="001955BC"/>
    <w:rsid w:val="00195E3E"/>
    <w:rsid w:val="001A1137"/>
    <w:rsid w:val="001A49BD"/>
    <w:rsid w:val="001A79A9"/>
    <w:rsid w:val="001B319E"/>
    <w:rsid w:val="001B5BF8"/>
    <w:rsid w:val="001B684B"/>
    <w:rsid w:val="001B7248"/>
    <w:rsid w:val="001C01B9"/>
    <w:rsid w:val="001C1B55"/>
    <w:rsid w:val="001C3109"/>
    <w:rsid w:val="001C4C06"/>
    <w:rsid w:val="001C70CE"/>
    <w:rsid w:val="001D7784"/>
    <w:rsid w:val="001E13E7"/>
    <w:rsid w:val="001E4ED4"/>
    <w:rsid w:val="001E7B54"/>
    <w:rsid w:val="001F13D5"/>
    <w:rsid w:val="001F7FFE"/>
    <w:rsid w:val="00201DD8"/>
    <w:rsid w:val="002154D7"/>
    <w:rsid w:val="00220B91"/>
    <w:rsid w:val="00224CBC"/>
    <w:rsid w:val="002264F5"/>
    <w:rsid w:val="002267BC"/>
    <w:rsid w:val="00231048"/>
    <w:rsid w:val="002312F5"/>
    <w:rsid w:val="0023265C"/>
    <w:rsid w:val="00235988"/>
    <w:rsid w:val="00237C00"/>
    <w:rsid w:val="0024066E"/>
    <w:rsid w:val="00240CCA"/>
    <w:rsid w:val="002430C8"/>
    <w:rsid w:val="0024502A"/>
    <w:rsid w:val="002456D2"/>
    <w:rsid w:val="00246DB6"/>
    <w:rsid w:val="0025137F"/>
    <w:rsid w:val="002536CF"/>
    <w:rsid w:val="002568B0"/>
    <w:rsid w:val="002612AC"/>
    <w:rsid w:val="00262D09"/>
    <w:rsid w:val="00263C39"/>
    <w:rsid w:val="00267275"/>
    <w:rsid w:val="0027198F"/>
    <w:rsid w:val="00276944"/>
    <w:rsid w:val="00282566"/>
    <w:rsid w:val="002844DB"/>
    <w:rsid w:val="00284EB4"/>
    <w:rsid w:val="0028620E"/>
    <w:rsid w:val="002901A0"/>
    <w:rsid w:val="002A3BA5"/>
    <w:rsid w:val="002A4CD0"/>
    <w:rsid w:val="002A5B01"/>
    <w:rsid w:val="002A7DDB"/>
    <w:rsid w:val="002B1892"/>
    <w:rsid w:val="002B7694"/>
    <w:rsid w:val="002B7FC4"/>
    <w:rsid w:val="002C1171"/>
    <w:rsid w:val="002C2664"/>
    <w:rsid w:val="002C28CD"/>
    <w:rsid w:val="002C2A92"/>
    <w:rsid w:val="002D3634"/>
    <w:rsid w:val="002E2C15"/>
    <w:rsid w:val="002E7F25"/>
    <w:rsid w:val="002F0BA2"/>
    <w:rsid w:val="002F1653"/>
    <w:rsid w:val="002F192A"/>
    <w:rsid w:val="002F422B"/>
    <w:rsid w:val="002F5CF6"/>
    <w:rsid w:val="00300C59"/>
    <w:rsid w:val="00301F60"/>
    <w:rsid w:val="00302F72"/>
    <w:rsid w:val="00304379"/>
    <w:rsid w:val="00304CC3"/>
    <w:rsid w:val="00317750"/>
    <w:rsid w:val="003179BC"/>
    <w:rsid w:val="0032066D"/>
    <w:rsid w:val="00322A90"/>
    <w:rsid w:val="0032458E"/>
    <w:rsid w:val="00324F1D"/>
    <w:rsid w:val="00330165"/>
    <w:rsid w:val="00333B29"/>
    <w:rsid w:val="003352CC"/>
    <w:rsid w:val="00344337"/>
    <w:rsid w:val="0034452A"/>
    <w:rsid w:val="0034518F"/>
    <w:rsid w:val="0034748B"/>
    <w:rsid w:val="00347CDF"/>
    <w:rsid w:val="00353C15"/>
    <w:rsid w:val="00353D5A"/>
    <w:rsid w:val="00353EA4"/>
    <w:rsid w:val="0036518E"/>
    <w:rsid w:val="0036638E"/>
    <w:rsid w:val="00372D7E"/>
    <w:rsid w:val="00380B2C"/>
    <w:rsid w:val="00381377"/>
    <w:rsid w:val="003824FC"/>
    <w:rsid w:val="00392B42"/>
    <w:rsid w:val="0039494A"/>
    <w:rsid w:val="003A17AD"/>
    <w:rsid w:val="003A1B64"/>
    <w:rsid w:val="003A6C44"/>
    <w:rsid w:val="003B0B2E"/>
    <w:rsid w:val="003B368D"/>
    <w:rsid w:val="003B3B75"/>
    <w:rsid w:val="003B3FA7"/>
    <w:rsid w:val="003B58C3"/>
    <w:rsid w:val="003B761D"/>
    <w:rsid w:val="003C2D17"/>
    <w:rsid w:val="003C30B7"/>
    <w:rsid w:val="003D324E"/>
    <w:rsid w:val="003E32BA"/>
    <w:rsid w:val="003E4390"/>
    <w:rsid w:val="003E5068"/>
    <w:rsid w:val="003F2208"/>
    <w:rsid w:val="003F4631"/>
    <w:rsid w:val="0040633D"/>
    <w:rsid w:val="00413955"/>
    <w:rsid w:val="00413FEC"/>
    <w:rsid w:val="004206DF"/>
    <w:rsid w:val="00420BDA"/>
    <w:rsid w:val="0042187D"/>
    <w:rsid w:val="00422893"/>
    <w:rsid w:val="00424126"/>
    <w:rsid w:val="004303EC"/>
    <w:rsid w:val="004348B6"/>
    <w:rsid w:val="004413E7"/>
    <w:rsid w:val="00444BDC"/>
    <w:rsid w:val="00446A49"/>
    <w:rsid w:val="004527A1"/>
    <w:rsid w:val="00453715"/>
    <w:rsid w:val="00454C6A"/>
    <w:rsid w:val="0046257B"/>
    <w:rsid w:val="004641D6"/>
    <w:rsid w:val="004720E1"/>
    <w:rsid w:val="00474137"/>
    <w:rsid w:val="004767C2"/>
    <w:rsid w:val="00480EA5"/>
    <w:rsid w:val="00481B92"/>
    <w:rsid w:val="00482BE3"/>
    <w:rsid w:val="004837DC"/>
    <w:rsid w:val="00484ECF"/>
    <w:rsid w:val="00486DCA"/>
    <w:rsid w:val="00493751"/>
    <w:rsid w:val="00494A90"/>
    <w:rsid w:val="00494C04"/>
    <w:rsid w:val="004A4AC0"/>
    <w:rsid w:val="004B2DFE"/>
    <w:rsid w:val="004B3749"/>
    <w:rsid w:val="004B55A5"/>
    <w:rsid w:val="004C25B9"/>
    <w:rsid w:val="004C79E1"/>
    <w:rsid w:val="004D2B95"/>
    <w:rsid w:val="004E361A"/>
    <w:rsid w:val="004E3F9F"/>
    <w:rsid w:val="004E7A56"/>
    <w:rsid w:val="004F55AC"/>
    <w:rsid w:val="00501A21"/>
    <w:rsid w:val="00507A21"/>
    <w:rsid w:val="00507D51"/>
    <w:rsid w:val="005162D6"/>
    <w:rsid w:val="00516540"/>
    <w:rsid w:val="00517E30"/>
    <w:rsid w:val="0052037F"/>
    <w:rsid w:val="00521D24"/>
    <w:rsid w:val="005225E6"/>
    <w:rsid w:val="005236C2"/>
    <w:rsid w:val="005246B4"/>
    <w:rsid w:val="0052534A"/>
    <w:rsid w:val="00525CEF"/>
    <w:rsid w:val="00527F66"/>
    <w:rsid w:val="00533DE6"/>
    <w:rsid w:val="00534B2C"/>
    <w:rsid w:val="00534EBA"/>
    <w:rsid w:val="00535A77"/>
    <w:rsid w:val="00535CF7"/>
    <w:rsid w:val="0054352F"/>
    <w:rsid w:val="005564B3"/>
    <w:rsid w:val="00557155"/>
    <w:rsid w:val="005611ED"/>
    <w:rsid w:val="005629CA"/>
    <w:rsid w:val="00564348"/>
    <w:rsid w:val="005646E0"/>
    <w:rsid w:val="00567158"/>
    <w:rsid w:val="00572465"/>
    <w:rsid w:val="00576C54"/>
    <w:rsid w:val="00583044"/>
    <w:rsid w:val="0058578F"/>
    <w:rsid w:val="005867FD"/>
    <w:rsid w:val="00592CFA"/>
    <w:rsid w:val="005933D1"/>
    <w:rsid w:val="005A28CE"/>
    <w:rsid w:val="005B2F0E"/>
    <w:rsid w:val="005B54D1"/>
    <w:rsid w:val="005B7825"/>
    <w:rsid w:val="005B7E19"/>
    <w:rsid w:val="005B7F6F"/>
    <w:rsid w:val="005C0247"/>
    <w:rsid w:val="005C77B0"/>
    <w:rsid w:val="005D1B0D"/>
    <w:rsid w:val="005D76EC"/>
    <w:rsid w:val="005D7F0A"/>
    <w:rsid w:val="005E1198"/>
    <w:rsid w:val="005E26EA"/>
    <w:rsid w:val="005F20F8"/>
    <w:rsid w:val="005F340E"/>
    <w:rsid w:val="005F582B"/>
    <w:rsid w:val="005F5C89"/>
    <w:rsid w:val="00611707"/>
    <w:rsid w:val="00616D53"/>
    <w:rsid w:val="0062019E"/>
    <w:rsid w:val="00620BDE"/>
    <w:rsid w:val="00623061"/>
    <w:rsid w:val="00624AE8"/>
    <w:rsid w:val="0062602C"/>
    <w:rsid w:val="0062656C"/>
    <w:rsid w:val="00646B40"/>
    <w:rsid w:val="00646EE5"/>
    <w:rsid w:val="00660692"/>
    <w:rsid w:val="00671FE8"/>
    <w:rsid w:val="00685964"/>
    <w:rsid w:val="00686704"/>
    <w:rsid w:val="00696638"/>
    <w:rsid w:val="006A0842"/>
    <w:rsid w:val="006A50B8"/>
    <w:rsid w:val="006A5D26"/>
    <w:rsid w:val="006A6013"/>
    <w:rsid w:val="006B05BC"/>
    <w:rsid w:val="006B5C8C"/>
    <w:rsid w:val="006B6516"/>
    <w:rsid w:val="006C0045"/>
    <w:rsid w:val="006C5EA6"/>
    <w:rsid w:val="006C6556"/>
    <w:rsid w:val="006C7D92"/>
    <w:rsid w:val="006E0784"/>
    <w:rsid w:val="006E463A"/>
    <w:rsid w:val="006F1313"/>
    <w:rsid w:val="006F1D54"/>
    <w:rsid w:val="006F343D"/>
    <w:rsid w:val="006F44FD"/>
    <w:rsid w:val="006F5E1E"/>
    <w:rsid w:val="00703ED3"/>
    <w:rsid w:val="0070656C"/>
    <w:rsid w:val="007112E0"/>
    <w:rsid w:val="00712F6C"/>
    <w:rsid w:val="00717203"/>
    <w:rsid w:val="0072050A"/>
    <w:rsid w:val="00722A8B"/>
    <w:rsid w:val="00724596"/>
    <w:rsid w:val="00724FF1"/>
    <w:rsid w:val="00725527"/>
    <w:rsid w:val="00725D24"/>
    <w:rsid w:val="00740488"/>
    <w:rsid w:val="00742495"/>
    <w:rsid w:val="007453E6"/>
    <w:rsid w:val="00746DAA"/>
    <w:rsid w:val="0075242B"/>
    <w:rsid w:val="00752519"/>
    <w:rsid w:val="00754149"/>
    <w:rsid w:val="00755E37"/>
    <w:rsid w:val="007630D5"/>
    <w:rsid w:val="00766885"/>
    <w:rsid w:val="007669DF"/>
    <w:rsid w:val="00784A3E"/>
    <w:rsid w:val="00785018"/>
    <w:rsid w:val="00785A4F"/>
    <w:rsid w:val="007869A0"/>
    <w:rsid w:val="00792C8F"/>
    <w:rsid w:val="007943C4"/>
    <w:rsid w:val="00794C5F"/>
    <w:rsid w:val="00794DB6"/>
    <w:rsid w:val="007A1F07"/>
    <w:rsid w:val="007A47CF"/>
    <w:rsid w:val="007B0605"/>
    <w:rsid w:val="007B0EA3"/>
    <w:rsid w:val="007B19B3"/>
    <w:rsid w:val="007B26EC"/>
    <w:rsid w:val="007B2C47"/>
    <w:rsid w:val="007B41BC"/>
    <w:rsid w:val="007B4C4A"/>
    <w:rsid w:val="007C219B"/>
    <w:rsid w:val="007C24C4"/>
    <w:rsid w:val="007C2786"/>
    <w:rsid w:val="007C48B5"/>
    <w:rsid w:val="007C52AE"/>
    <w:rsid w:val="007D111F"/>
    <w:rsid w:val="007D4E3A"/>
    <w:rsid w:val="007E1E17"/>
    <w:rsid w:val="007E2B59"/>
    <w:rsid w:val="007E2F39"/>
    <w:rsid w:val="007E6705"/>
    <w:rsid w:val="007F0439"/>
    <w:rsid w:val="007F2759"/>
    <w:rsid w:val="007F356E"/>
    <w:rsid w:val="007F3826"/>
    <w:rsid w:val="007F58CC"/>
    <w:rsid w:val="007F7322"/>
    <w:rsid w:val="00804D4E"/>
    <w:rsid w:val="00812114"/>
    <w:rsid w:val="00814A44"/>
    <w:rsid w:val="00815A14"/>
    <w:rsid w:val="00825297"/>
    <w:rsid w:val="00825C91"/>
    <w:rsid w:val="0083246A"/>
    <w:rsid w:val="00833E3A"/>
    <w:rsid w:val="008407EF"/>
    <w:rsid w:val="00840D2A"/>
    <w:rsid w:val="00842541"/>
    <w:rsid w:val="008443D6"/>
    <w:rsid w:val="00854D9B"/>
    <w:rsid w:val="00861DC2"/>
    <w:rsid w:val="00867053"/>
    <w:rsid w:val="00870C51"/>
    <w:rsid w:val="00874A19"/>
    <w:rsid w:val="00875615"/>
    <w:rsid w:val="00880808"/>
    <w:rsid w:val="00881CA0"/>
    <w:rsid w:val="008832FC"/>
    <w:rsid w:val="00884F75"/>
    <w:rsid w:val="00891D83"/>
    <w:rsid w:val="00892886"/>
    <w:rsid w:val="008A1D53"/>
    <w:rsid w:val="008A5FC3"/>
    <w:rsid w:val="008A7338"/>
    <w:rsid w:val="008B20F3"/>
    <w:rsid w:val="008B4CE3"/>
    <w:rsid w:val="008B76D4"/>
    <w:rsid w:val="008C0C8D"/>
    <w:rsid w:val="008D155B"/>
    <w:rsid w:val="008D1A14"/>
    <w:rsid w:val="008D32CC"/>
    <w:rsid w:val="008D4D3B"/>
    <w:rsid w:val="008E0BF1"/>
    <w:rsid w:val="008E4C95"/>
    <w:rsid w:val="008E662F"/>
    <w:rsid w:val="008E6B68"/>
    <w:rsid w:val="008E6E3F"/>
    <w:rsid w:val="008F0231"/>
    <w:rsid w:val="008F05C4"/>
    <w:rsid w:val="008F5B41"/>
    <w:rsid w:val="008F62FF"/>
    <w:rsid w:val="008F700E"/>
    <w:rsid w:val="00900D67"/>
    <w:rsid w:val="00901682"/>
    <w:rsid w:val="00902157"/>
    <w:rsid w:val="00904243"/>
    <w:rsid w:val="00905251"/>
    <w:rsid w:val="0090716B"/>
    <w:rsid w:val="0091196B"/>
    <w:rsid w:val="00911F47"/>
    <w:rsid w:val="00917194"/>
    <w:rsid w:val="00922E5F"/>
    <w:rsid w:val="00924BBC"/>
    <w:rsid w:val="00925083"/>
    <w:rsid w:val="00926635"/>
    <w:rsid w:val="00926ED5"/>
    <w:rsid w:val="00927B57"/>
    <w:rsid w:val="00943D99"/>
    <w:rsid w:val="00946EB1"/>
    <w:rsid w:val="00947903"/>
    <w:rsid w:val="00950D84"/>
    <w:rsid w:val="009535B1"/>
    <w:rsid w:val="00956073"/>
    <w:rsid w:val="00956CC8"/>
    <w:rsid w:val="00963D9E"/>
    <w:rsid w:val="00964EF1"/>
    <w:rsid w:val="00967B32"/>
    <w:rsid w:val="009717B8"/>
    <w:rsid w:val="00971941"/>
    <w:rsid w:val="009744E3"/>
    <w:rsid w:val="009841A2"/>
    <w:rsid w:val="009855FB"/>
    <w:rsid w:val="009856E0"/>
    <w:rsid w:val="00990CF5"/>
    <w:rsid w:val="00992E20"/>
    <w:rsid w:val="00996917"/>
    <w:rsid w:val="009B2471"/>
    <w:rsid w:val="009B24DE"/>
    <w:rsid w:val="009B2D93"/>
    <w:rsid w:val="009B559B"/>
    <w:rsid w:val="009B69A5"/>
    <w:rsid w:val="009B7A16"/>
    <w:rsid w:val="009C0778"/>
    <w:rsid w:val="009C3C1E"/>
    <w:rsid w:val="009C5414"/>
    <w:rsid w:val="009C5D3C"/>
    <w:rsid w:val="009C5DCA"/>
    <w:rsid w:val="009C5F72"/>
    <w:rsid w:val="009D1973"/>
    <w:rsid w:val="009D20DE"/>
    <w:rsid w:val="009E1161"/>
    <w:rsid w:val="009E4A8E"/>
    <w:rsid w:val="009F6184"/>
    <w:rsid w:val="009F7DE9"/>
    <w:rsid w:val="009F7EB4"/>
    <w:rsid w:val="00A0331E"/>
    <w:rsid w:val="00A03405"/>
    <w:rsid w:val="00A07463"/>
    <w:rsid w:val="00A10A60"/>
    <w:rsid w:val="00A11085"/>
    <w:rsid w:val="00A13345"/>
    <w:rsid w:val="00A16A65"/>
    <w:rsid w:val="00A22AA6"/>
    <w:rsid w:val="00A2463A"/>
    <w:rsid w:val="00A25CCE"/>
    <w:rsid w:val="00A31F94"/>
    <w:rsid w:val="00A33820"/>
    <w:rsid w:val="00A35FE9"/>
    <w:rsid w:val="00A41273"/>
    <w:rsid w:val="00A42C81"/>
    <w:rsid w:val="00A4638E"/>
    <w:rsid w:val="00A53426"/>
    <w:rsid w:val="00A616FE"/>
    <w:rsid w:val="00A670A1"/>
    <w:rsid w:val="00A705FD"/>
    <w:rsid w:val="00A706DD"/>
    <w:rsid w:val="00A71F24"/>
    <w:rsid w:val="00A7424D"/>
    <w:rsid w:val="00A83879"/>
    <w:rsid w:val="00A84D55"/>
    <w:rsid w:val="00A86871"/>
    <w:rsid w:val="00A91C21"/>
    <w:rsid w:val="00A96211"/>
    <w:rsid w:val="00A96366"/>
    <w:rsid w:val="00AA3150"/>
    <w:rsid w:val="00AA5221"/>
    <w:rsid w:val="00AA6BB3"/>
    <w:rsid w:val="00AB4D92"/>
    <w:rsid w:val="00AC0767"/>
    <w:rsid w:val="00AC18A8"/>
    <w:rsid w:val="00AC4E07"/>
    <w:rsid w:val="00AD1E3A"/>
    <w:rsid w:val="00AE0B84"/>
    <w:rsid w:val="00AE0D66"/>
    <w:rsid w:val="00AE3115"/>
    <w:rsid w:val="00AE3E89"/>
    <w:rsid w:val="00AE5F78"/>
    <w:rsid w:val="00AF041B"/>
    <w:rsid w:val="00AF1F4A"/>
    <w:rsid w:val="00AF4CB0"/>
    <w:rsid w:val="00AF4E15"/>
    <w:rsid w:val="00AF6E00"/>
    <w:rsid w:val="00B009DD"/>
    <w:rsid w:val="00B129F8"/>
    <w:rsid w:val="00B12D21"/>
    <w:rsid w:val="00B17226"/>
    <w:rsid w:val="00B204B1"/>
    <w:rsid w:val="00B216B5"/>
    <w:rsid w:val="00B2226A"/>
    <w:rsid w:val="00B34CA4"/>
    <w:rsid w:val="00B35219"/>
    <w:rsid w:val="00B42B44"/>
    <w:rsid w:val="00B53E8E"/>
    <w:rsid w:val="00B56090"/>
    <w:rsid w:val="00B564D3"/>
    <w:rsid w:val="00B6005F"/>
    <w:rsid w:val="00B71D5C"/>
    <w:rsid w:val="00B71E6E"/>
    <w:rsid w:val="00B76176"/>
    <w:rsid w:val="00B76D86"/>
    <w:rsid w:val="00B77044"/>
    <w:rsid w:val="00B77ADE"/>
    <w:rsid w:val="00B90289"/>
    <w:rsid w:val="00B917CA"/>
    <w:rsid w:val="00B936D5"/>
    <w:rsid w:val="00B93D21"/>
    <w:rsid w:val="00B95E69"/>
    <w:rsid w:val="00B97F0F"/>
    <w:rsid w:val="00BA26DD"/>
    <w:rsid w:val="00BB0D23"/>
    <w:rsid w:val="00BB4156"/>
    <w:rsid w:val="00BB6910"/>
    <w:rsid w:val="00BC3440"/>
    <w:rsid w:val="00BC3E74"/>
    <w:rsid w:val="00BC5AAC"/>
    <w:rsid w:val="00BC723D"/>
    <w:rsid w:val="00BD7992"/>
    <w:rsid w:val="00BE4392"/>
    <w:rsid w:val="00BE623C"/>
    <w:rsid w:val="00BF28D3"/>
    <w:rsid w:val="00C026A8"/>
    <w:rsid w:val="00C04B1C"/>
    <w:rsid w:val="00C04D0E"/>
    <w:rsid w:val="00C05761"/>
    <w:rsid w:val="00C05A48"/>
    <w:rsid w:val="00C07B29"/>
    <w:rsid w:val="00C111C0"/>
    <w:rsid w:val="00C125FD"/>
    <w:rsid w:val="00C168C3"/>
    <w:rsid w:val="00C16E4C"/>
    <w:rsid w:val="00C2238A"/>
    <w:rsid w:val="00C2278A"/>
    <w:rsid w:val="00C22899"/>
    <w:rsid w:val="00C22A0D"/>
    <w:rsid w:val="00C252A1"/>
    <w:rsid w:val="00C263E3"/>
    <w:rsid w:val="00C263E5"/>
    <w:rsid w:val="00C30D50"/>
    <w:rsid w:val="00C30E62"/>
    <w:rsid w:val="00C31D1A"/>
    <w:rsid w:val="00C31D45"/>
    <w:rsid w:val="00C34A7E"/>
    <w:rsid w:val="00C4028A"/>
    <w:rsid w:val="00C40605"/>
    <w:rsid w:val="00C407C3"/>
    <w:rsid w:val="00C408A7"/>
    <w:rsid w:val="00C47489"/>
    <w:rsid w:val="00C51215"/>
    <w:rsid w:val="00C514B0"/>
    <w:rsid w:val="00C533A0"/>
    <w:rsid w:val="00C610A4"/>
    <w:rsid w:val="00C674F4"/>
    <w:rsid w:val="00C80E9D"/>
    <w:rsid w:val="00C811B3"/>
    <w:rsid w:val="00C8144A"/>
    <w:rsid w:val="00C8161D"/>
    <w:rsid w:val="00C82E88"/>
    <w:rsid w:val="00C82F2A"/>
    <w:rsid w:val="00C87DD5"/>
    <w:rsid w:val="00C95D86"/>
    <w:rsid w:val="00C97E28"/>
    <w:rsid w:val="00CA76DE"/>
    <w:rsid w:val="00CB3E56"/>
    <w:rsid w:val="00CB6407"/>
    <w:rsid w:val="00CC1AD9"/>
    <w:rsid w:val="00CC43F7"/>
    <w:rsid w:val="00CC79F4"/>
    <w:rsid w:val="00CD073F"/>
    <w:rsid w:val="00CD110B"/>
    <w:rsid w:val="00CD170E"/>
    <w:rsid w:val="00CD2840"/>
    <w:rsid w:val="00CD2AB5"/>
    <w:rsid w:val="00CD488C"/>
    <w:rsid w:val="00CD62C9"/>
    <w:rsid w:val="00CE1F7E"/>
    <w:rsid w:val="00CE225B"/>
    <w:rsid w:val="00CE38A5"/>
    <w:rsid w:val="00CF17DD"/>
    <w:rsid w:val="00D0220B"/>
    <w:rsid w:val="00D13306"/>
    <w:rsid w:val="00D143FE"/>
    <w:rsid w:val="00D16FFD"/>
    <w:rsid w:val="00D17C49"/>
    <w:rsid w:val="00D202DA"/>
    <w:rsid w:val="00D27A67"/>
    <w:rsid w:val="00D462BD"/>
    <w:rsid w:val="00D51EF5"/>
    <w:rsid w:val="00D549EC"/>
    <w:rsid w:val="00D6141B"/>
    <w:rsid w:val="00D61FC2"/>
    <w:rsid w:val="00D65205"/>
    <w:rsid w:val="00D661AF"/>
    <w:rsid w:val="00D677B8"/>
    <w:rsid w:val="00D73BAF"/>
    <w:rsid w:val="00D851E4"/>
    <w:rsid w:val="00D85C84"/>
    <w:rsid w:val="00D86A6C"/>
    <w:rsid w:val="00D9094F"/>
    <w:rsid w:val="00D93F5C"/>
    <w:rsid w:val="00D940A6"/>
    <w:rsid w:val="00DA5E74"/>
    <w:rsid w:val="00DB27CC"/>
    <w:rsid w:val="00DC3419"/>
    <w:rsid w:val="00DC42AE"/>
    <w:rsid w:val="00DC452D"/>
    <w:rsid w:val="00DC50BD"/>
    <w:rsid w:val="00DC51F2"/>
    <w:rsid w:val="00DC7881"/>
    <w:rsid w:val="00DD1E2F"/>
    <w:rsid w:val="00DD370C"/>
    <w:rsid w:val="00DD568B"/>
    <w:rsid w:val="00DD73E2"/>
    <w:rsid w:val="00DD75E5"/>
    <w:rsid w:val="00DD7943"/>
    <w:rsid w:val="00DD7966"/>
    <w:rsid w:val="00DF0149"/>
    <w:rsid w:val="00DF123F"/>
    <w:rsid w:val="00DF1536"/>
    <w:rsid w:val="00DF3559"/>
    <w:rsid w:val="00DF37E1"/>
    <w:rsid w:val="00DF4062"/>
    <w:rsid w:val="00DF4122"/>
    <w:rsid w:val="00DF5A86"/>
    <w:rsid w:val="00DF7DA5"/>
    <w:rsid w:val="00E007FA"/>
    <w:rsid w:val="00E00980"/>
    <w:rsid w:val="00E00CF6"/>
    <w:rsid w:val="00E04E3E"/>
    <w:rsid w:val="00E15E73"/>
    <w:rsid w:val="00E20A34"/>
    <w:rsid w:val="00E226F6"/>
    <w:rsid w:val="00E25B79"/>
    <w:rsid w:val="00E2671C"/>
    <w:rsid w:val="00E4462D"/>
    <w:rsid w:val="00E45A19"/>
    <w:rsid w:val="00E46DA0"/>
    <w:rsid w:val="00E513CF"/>
    <w:rsid w:val="00E52B2F"/>
    <w:rsid w:val="00E55BEE"/>
    <w:rsid w:val="00E577FE"/>
    <w:rsid w:val="00E6131C"/>
    <w:rsid w:val="00E7177E"/>
    <w:rsid w:val="00E71872"/>
    <w:rsid w:val="00E73B3E"/>
    <w:rsid w:val="00E8079B"/>
    <w:rsid w:val="00E97A47"/>
    <w:rsid w:val="00EA0DC5"/>
    <w:rsid w:val="00EA1A17"/>
    <w:rsid w:val="00EA6EC9"/>
    <w:rsid w:val="00EA7E9E"/>
    <w:rsid w:val="00EB1120"/>
    <w:rsid w:val="00EB6BB1"/>
    <w:rsid w:val="00EB76AE"/>
    <w:rsid w:val="00EB7E0F"/>
    <w:rsid w:val="00EC124B"/>
    <w:rsid w:val="00EC6602"/>
    <w:rsid w:val="00EC7B33"/>
    <w:rsid w:val="00ED595D"/>
    <w:rsid w:val="00ED5AAE"/>
    <w:rsid w:val="00ED7ECF"/>
    <w:rsid w:val="00EE15F1"/>
    <w:rsid w:val="00EE2B54"/>
    <w:rsid w:val="00EE3C2A"/>
    <w:rsid w:val="00EE4408"/>
    <w:rsid w:val="00EE4DCA"/>
    <w:rsid w:val="00EE533D"/>
    <w:rsid w:val="00EE7997"/>
    <w:rsid w:val="00EF531C"/>
    <w:rsid w:val="00F1075E"/>
    <w:rsid w:val="00F14DBC"/>
    <w:rsid w:val="00F17C64"/>
    <w:rsid w:val="00F2541C"/>
    <w:rsid w:val="00F314E8"/>
    <w:rsid w:val="00F3328D"/>
    <w:rsid w:val="00F3515B"/>
    <w:rsid w:val="00F35F72"/>
    <w:rsid w:val="00F360C0"/>
    <w:rsid w:val="00F37677"/>
    <w:rsid w:val="00F439BE"/>
    <w:rsid w:val="00F5540D"/>
    <w:rsid w:val="00F610AB"/>
    <w:rsid w:val="00F66A52"/>
    <w:rsid w:val="00F70613"/>
    <w:rsid w:val="00F70FD9"/>
    <w:rsid w:val="00F817C4"/>
    <w:rsid w:val="00F83070"/>
    <w:rsid w:val="00F843A7"/>
    <w:rsid w:val="00F844B0"/>
    <w:rsid w:val="00F87AF4"/>
    <w:rsid w:val="00F94039"/>
    <w:rsid w:val="00FB06AB"/>
    <w:rsid w:val="00FB1439"/>
    <w:rsid w:val="00FB165C"/>
    <w:rsid w:val="00FB4932"/>
    <w:rsid w:val="00FC02C7"/>
    <w:rsid w:val="00FC2BBC"/>
    <w:rsid w:val="00FC48B4"/>
    <w:rsid w:val="00FC76A4"/>
    <w:rsid w:val="00FD1DB5"/>
    <w:rsid w:val="00FD230D"/>
    <w:rsid w:val="00FD4C35"/>
    <w:rsid w:val="00FE2BAD"/>
    <w:rsid w:val="00FE7801"/>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229D7-2527-4012-A103-2428ABF1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CD0"/>
    <w:pPr>
      <w:ind w:left="720"/>
      <w:contextualSpacing/>
    </w:pPr>
    <w:rPr>
      <w:rFonts w:ascii="Arial" w:eastAsia="Calibri" w:hAnsi="Arial" w:cs="Arial"/>
      <w:sz w:val="24"/>
    </w:rPr>
  </w:style>
  <w:style w:type="paragraph" w:styleId="BalloonText">
    <w:name w:val="Balloon Text"/>
    <w:basedOn w:val="Normal"/>
    <w:link w:val="BalloonTextChar"/>
    <w:uiPriority w:val="99"/>
    <w:semiHidden/>
    <w:unhideWhenUsed/>
    <w:rsid w:val="007B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4A"/>
    <w:rPr>
      <w:rFonts w:ascii="Tahoma" w:hAnsi="Tahoma" w:cs="Tahoma"/>
      <w:sz w:val="16"/>
      <w:szCs w:val="16"/>
    </w:rPr>
  </w:style>
  <w:style w:type="table" w:styleId="TableGrid">
    <w:name w:val="Table Grid"/>
    <w:basedOn w:val="TableNormal"/>
    <w:uiPriority w:val="39"/>
    <w:rsid w:val="00106B95"/>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E4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B0E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C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71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01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21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15"/>
  </w:style>
  <w:style w:type="paragraph" w:styleId="Footer">
    <w:name w:val="footer"/>
    <w:basedOn w:val="Normal"/>
    <w:link w:val="FooterChar"/>
    <w:uiPriority w:val="99"/>
    <w:unhideWhenUsed/>
    <w:rsid w:val="00C5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15"/>
  </w:style>
  <w:style w:type="table" w:customStyle="1" w:styleId="TableGrid11">
    <w:name w:val="Table Grid11"/>
    <w:basedOn w:val="TableNormal"/>
    <w:next w:val="TableGrid"/>
    <w:uiPriority w:val="39"/>
    <w:rsid w:val="00926ED5"/>
    <w:pPr>
      <w:spacing w:after="0" w:line="240" w:lineRule="auto"/>
    </w:pPr>
    <w:rPr>
      <w:rFonts w:ascii="Arial" w:hAnsi="Arial"/>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35EF"/>
    <w:pPr>
      <w:spacing w:after="0" w:line="240" w:lineRule="auto"/>
    </w:pPr>
  </w:style>
  <w:style w:type="table" w:customStyle="1" w:styleId="TableGrid7">
    <w:name w:val="Table Grid7"/>
    <w:basedOn w:val="TableNormal"/>
    <w:next w:val="TableGrid"/>
    <w:uiPriority w:val="59"/>
    <w:rsid w:val="0008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CD488C"/>
    <w:rPr>
      <w:rFonts w:ascii="Arial" w:eastAsia="Calibri" w:hAnsi="Arial" w:cs="Arial"/>
      <w:sz w:val="24"/>
    </w:rPr>
  </w:style>
  <w:style w:type="table" w:customStyle="1" w:styleId="TableGrid8">
    <w:name w:val="Table Grid8"/>
    <w:basedOn w:val="TableNormal"/>
    <w:next w:val="TableGrid"/>
    <w:uiPriority w:val="59"/>
    <w:rsid w:val="007F3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334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1">
    <w:name w:val="Table Grid21"/>
    <w:basedOn w:val="TableNormal"/>
    <w:next w:val="TableGrid"/>
    <w:uiPriority w:val="59"/>
    <w:rsid w:val="005857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857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81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81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20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E00980"/>
    <w:rPr>
      <w:rFonts w:ascii="Tahoma" w:eastAsia="Tahoma" w:hAnsi="Tahoma" w:cs="Tahoma"/>
      <w:shd w:val="clear" w:color="auto" w:fill="FFFFFF"/>
    </w:rPr>
  </w:style>
  <w:style w:type="paragraph" w:customStyle="1" w:styleId="Bodytext20">
    <w:name w:val="Body text (2)"/>
    <w:basedOn w:val="Normal"/>
    <w:link w:val="Bodytext2"/>
    <w:rsid w:val="00E00980"/>
    <w:pPr>
      <w:widowControl w:val="0"/>
      <w:shd w:val="clear" w:color="auto" w:fill="FFFFFF"/>
      <w:spacing w:after="0" w:line="422" w:lineRule="exact"/>
      <w:jc w:val="both"/>
    </w:pPr>
    <w:rPr>
      <w:rFonts w:ascii="Tahoma" w:eastAsia="Tahoma" w:hAnsi="Tahoma" w:cs="Tahoma"/>
    </w:rPr>
  </w:style>
  <w:style w:type="table" w:customStyle="1" w:styleId="TableGrid14">
    <w:name w:val="Table Grid14"/>
    <w:basedOn w:val="TableNormal"/>
    <w:next w:val="TableGrid"/>
    <w:uiPriority w:val="59"/>
    <w:rsid w:val="00D6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D6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8151">
      <w:bodyDiv w:val="1"/>
      <w:marLeft w:val="0"/>
      <w:marRight w:val="0"/>
      <w:marTop w:val="0"/>
      <w:marBottom w:val="0"/>
      <w:divBdr>
        <w:top w:val="none" w:sz="0" w:space="0" w:color="auto"/>
        <w:left w:val="none" w:sz="0" w:space="0" w:color="auto"/>
        <w:bottom w:val="none" w:sz="0" w:space="0" w:color="auto"/>
        <w:right w:val="none" w:sz="0" w:space="0" w:color="auto"/>
      </w:divBdr>
    </w:div>
    <w:div w:id="123082982">
      <w:bodyDiv w:val="1"/>
      <w:marLeft w:val="0"/>
      <w:marRight w:val="0"/>
      <w:marTop w:val="0"/>
      <w:marBottom w:val="0"/>
      <w:divBdr>
        <w:top w:val="none" w:sz="0" w:space="0" w:color="auto"/>
        <w:left w:val="none" w:sz="0" w:space="0" w:color="auto"/>
        <w:bottom w:val="none" w:sz="0" w:space="0" w:color="auto"/>
        <w:right w:val="none" w:sz="0" w:space="0" w:color="auto"/>
      </w:divBdr>
    </w:div>
    <w:div w:id="132841640">
      <w:bodyDiv w:val="1"/>
      <w:marLeft w:val="0"/>
      <w:marRight w:val="0"/>
      <w:marTop w:val="0"/>
      <w:marBottom w:val="0"/>
      <w:divBdr>
        <w:top w:val="none" w:sz="0" w:space="0" w:color="auto"/>
        <w:left w:val="none" w:sz="0" w:space="0" w:color="auto"/>
        <w:bottom w:val="none" w:sz="0" w:space="0" w:color="auto"/>
        <w:right w:val="none" w:sz="0" w:space="0" w:color="auto"/>
      </w:divBdr>
    </w:div>
    <w:div w:id="302740450">
      <w:bodyDiv w:val="1"/>
      <w:marLeft w:val="0"/>
      <w:marRight w:val="0"/>
      <w:marTop w:val="0"/>
      <w:marBottom w:val="0"/>
      <w:divBdr>
        <w:top w:val="none" w:sz="0" w:space="0" w:color="auto"/>
        <w:left w:val="none" w:sz="0" w:space="0" w:color="auto"/>
        <w:bottom w:val="none" w:sz="0" w:space="0" w:color="auto"/>
        <w:right w:val="none" w:sz="0" w:space="0" w:color="auto"/>
      </w:divBdr>
    </w:div>
    <w:div w:id="430975583">
      <w:bodyDiv w:val="1"/>
      <w:marLeft w:val="0"/>
      <w:marRight w:val="0"/>
      <w:marTop w:val="0"/>
      <w:marBottom w:val="0"/>
      <w:divBdr>
        <w:top w:val="none" w:sz="0" w:space="0" w:color="auto"/>
        <w:left w:val="none" w:sz="0" w:space="0" w:color="auto"/>
        <w:bottom w:val="none" w:sz="0" w:space="0" w:color="auto"/>
        <w:right w:val="none" w:sz="0" w:space="0" w:color="auto"/>
      </w:divBdr>
    </w:div>
    <w:div w:id="609434338">
      <w:bodyDiv w:val="1"/>
      <w:marLeft w:val="0"/>
      <w:marRight w:val="0"/>
      <w:marTop w:val="0"/>
      <w:marBottom w:val="0"/>
      <w:divBdr>
        <w:top w:val="none" w:sz="0" w:space="0" w:color="auto"/>
        <w:left w:val="none" w:sz="0" w:space="0" w:color="auto"/>
        <w:bottom w:val="none" w:sz="0" w:space="0" w:color="auto"/>
        <w:right w:val="none" w:sz="0" w:space="0" w:color="auto"/>
      </w:divBdr>
    </w:div>
    <w:div w:id="1193569422">
      <w:bodyDiv w:val="1"/>
      <w:marLeft w:val="0"/>
      <w:marRight w:val="0"/>
      <w:marTop w:val="0"/>
      <w:marBottom w:val="0"/>
      <w:divBdr>
        <w:top w:val="none" w:sz="0" w:space="0" w:color="auto"/>
        <w:left w:val="none" w:sz="0" w:space="0" w:color="auto"/>
        <w:bottom w:val="none" w:sz="0" w:space="0" w:color="auto"/>
        <w:right w:val="none" w:sz="0" w:space="0" w:color="auto"/>
      </w:divBdr>
    </w:div>
    <w:div w:id="1196967748">
      <w:bodyDiv w:val="1"/>
      <w:marLeft w:val="0"/>
      <w:marRight w:val="0"/>
      <w:marTop w:val="0"/>
      <w:marBottom w:val="0"/>
      <w:divBdr>
        <w:top w:val="none" w:sz="0" w:space="0" w:color="auto"/>
        <w:left w:val="none" w:sz="0" w:space="0" w:color="auto"/>
        <w:bottom w:val="none" w:sz="0" w:space="0" w:color="auto"/>
        <w:right w:val="none" w:sz="0" w:space="0" w:color="auto"/>
      </w:divBdr>
    </w:div>
    <w:div w:id="1381395557">
      <w:bodyDiv w:val="1"/>
      <w:marLeft w:val="0"/>
      <w:marRight w:val="0"/>
      <w:marTop w:val="0"/>
      <w:marBottom w:val="0"/>
      <w:divBdr>
        <w:top w:val="none" w:sz="0" w:space="0" w:color="auto"/>
        <w:left w:val="none" w:sz="0" w:space="0" w:color="auto"/>
        <w:bottom w:val="none" w:sz="0" w:space="0" w:color="auto"/>
        <w:right w:val="none" w:sz="0" w:space="0" w:color="auto"/>
      </w:divBdr>
    </w:div>
    <w:div w:id="1619335922">
      <w:bodyDiv w:val="1"/>
      <w:marLeft w:val="0"/>
      <w:marRight w:val="0"/>
      <w:marTop w:val="0"/>
      <w:marBottom w:val="0"/>
      <w:divBdr>
        <w:top w:val="none" w:sz="0" w:space="0" w:color="auto"/>
        <w:left w:val="none" w:sz="0" w:space="0" w:color="auto"/>
        <w:bottom w:val="none" w:sz="0" w:space="0" w:color="auto"/>
        <w:right w:val="none" w:sz="0" w:space="0" w:color="auto"/>
      </w:divBdr>
    </w:div>
    <w:div w:id="1624654880">
      <w:bodyDiv w:val="1"/>
      <w:marLeft w:val="0"/>
      <w:marRight w:val="0"/>
      <w:marTop w:val="0"/>
      <w:marBottom w:val="0"/>
      <w:divBdr>
        <w:top w:val="none" w:sz="0" w:space="0" w:color="auto"/>
        <w:left w:val="none" w:sz="0" w:space="0" w:color="auto"/>
        <w:bottom w:val="none" w:sz="0" w:space="0" w:color="auto"/>
        <w:right w:val="none" w:sz="0" w:space="0" w:color="auto"/>
      </w:divBdr>
    </w:div>
    <w:div w:id="1716082667">
      <w:bodyDiv w:val="1"/>
      <w:marLeft w:val="0"/>
      <w:marRight w:val="0"/>
      <w:marTop w:val="0"/>
      <w:marBottom w:val="0"/>
      <w:divBdr>
        <w:top w:val="none" w:sz="0" w:space="0" w:color="auto"/>
        <w:left w:val="none" w:sz="0" w:space="0" w:color="auto"/>
        <w:bottom w:val="none" w:sz="0" w:space="0" w:color="auto"/>
        <w:right w:val="none" w:sz="0" w:space="0" w:color="auto"/>
      </w:divBdr>
    </w:div>
    <w:div w:id="1845320554">
      <w:bodyDiv w:val="1"/>
      <w:marLeft w:val="0"/>
      <w:marRight w:val="0"/>
      <w:marTop w:val="0"/>
      <w:marBottom w:val="0"/>
      <w:divBdr>
        <w:top w:val="none" w:sz="0" w:space="0" w:color="auto"/>
        <w:left w:val="none" w:sz="0" w:space="0" w:color="auto"/>
        <w:bottom w:val="none" w:sz="0" w:space="0" w:color="auto"/>
        <w:right w:val="none" w:sz="0" w:space="0" w:color="auto"/>
      </w:divBdr>
    </w:div>
    <w:div w:id="1973630680">
      <w:bodyDiv w:val="1"/>
      <w:marLeft w:val="0"/>
      <w:marRight w:val="0"/>
      <w:marTop w:val="0"/>
      <w:marBottom w:val="0"/>
      <w:divBdr>
        <w:top w:val="none" w:sz="0" w:space="0" w:color="auto"/>
        <w:left w:val="none" w:sz="0" w:space="0" w:color="auto"/>
        <w:bottom w:val="none" w:sz="0" w:space="0" w:color="auto"/>
        <w:right w:val="none" w:sz="0" w:space="0" w:color="auto"/>
      </w:divBdr>
    </w:div>
    <w:div w:id="2018144911">
      <w:bodyDiv w:val="1"/>
      <w:marLeft w:val="0"/>
      <w:marRight w:val="0"/>
      <w:marTop w:val="0"/>
      <w:marBottom w:val="0"/>
      <w:divBdr>
        <w:top w:val="none" w:sz="0" w:space="0" w:color="auto"/>
        <w:left w:val="none" w:sz="0" w:space="0" w:color="auto"/>
        <w:bottom w:val="none" w:sz="0" w:space="0" w:color="auto"/>
        <w:right w:val="none" w:sz="0" w:space="0" w:color="auto"/>
      </w:divBdr>
    </w:div>
    <w:div w:id="2108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FD26-AAD7-4666-A184-354B99E8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cp:lastModifiedBy>
  <cp:revision>2</cp:revision>
  <cp:lastPrinted>2020-03-27T02:17:00Z</cp:lastPrinted>
  <dcterms:created xsi:type="dcterms:W3CDTF">2020-04-02T07:33:00Z</dcterms:created>
  <dcterms:modified xsi:type="dcterms:W3CDTF">2020-04-02T07:33:00Z</dcterms:modified>
</cp:coreProperties>
</file>