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ED" w:rsidRDefault="00B11C28" w:rsidP="00B11C28">
      <w:pPr>
        <w:spacing w:after="0" w:line="240" w:lineRule="auto"/>
        <w:ind w:left="4320"/>
        <w:rPr>
          <w:rFonts w:ascii="Arial" w:hAnsi="Arial" w:cs="Arial"/>
          <w:lang w:val="mn-MN"/>
        </w:rPr>
      </w:pPr>
      <w:bookmarkStart w:id="0" w:name="_GoBack"/>
      <w:bookmarkEnd w:id="0"/>
      <w:r>
        <w:rPr>
          <w:rFonts w:ascii="Arial" w:hAnsi="Arial" w:cs="Arial"/>
          <w:lang w:val="mn-MN"/>
        </w:rPr>
        <w:t>А</w:t>
      </w:r>
      <w:r w:rsidR="0096051A" w:rsidRPr="00B11C28">
        <w:rPr>
          <w:rFonts w:ascii="Arial" w:hAnsi="Arial" w:cs="Arial"/>
          <w:lang w:val="mn-MN"/>
        </w:rPr>
        <w:t>ймгийн Засаг даргын 2019 оны ____</w:t>
      </w:r>
      <w:r>
        <w:rPr>
          <w:rFonts w:ascii="Arial" w:hAnsi="Arial" w:cs="Arial"/>
          <w:lang w:val="mn-MN"/>
        </w:rPr>
        <w:t xml:space="preserve"> дугаар</w:t>
      </w:r>
      <w:r w:rsidR="0096051A" w:rsidRPr="00B11C28">
        <w:rPr>
          <w:rFonts w:ascii="Arial" w:hAnsi="Arial" w:cs="Arial"/>
          <w:lang w:val="mn-MN"/>
        </w:rPr>
        <w:t xml:space="preserve"> сарын ____ </w:t>
      </w:r>
      <w:r>
        <w:rPr>
          <w:rFonts w:ascii="Arial" w:hAnsi="Arial" w:cs="Arial"/>
          <w:lang w:val="mn-MN"/>
        </w:rPr>
        <w:t xml:space="preserve">ны </w:t>
      </w:r>
      <w:r w:rsidR="0096051A" w:rsidRPr="00B11C28">
        <w:rPr>
          <w:rFonts w:ascii="Arial" w:hAnsi="Arial" w:cs="Arial"/>
          <w:lang w:val="mn-MN"/>
        </w:rPr>
        <w:t>өдрийн _____ дугаар</w:t>
      </w:r>
      <w:r w:rsidR="008F40BE" w:rsidRPr="00B11C28">
        <w:rPr>
          <w:rFonts w:ascii="Arial" w:hAnsi="Arial" w:cs="Arial"/>
          <w:lang w:val="mn-MN"/>
        </w:rPr>
        <w:t xml:space="preserve"> захирамжийн нэгдүгээр хавсралт</w:t>
      </w:r>
    </w:p>
    <w:p w:rsidR="00B11C28" w:rsidRDefault="00B11C28" w:rsidP="00B11C28">
      <w:pPr>
        <w:spacing w:after="0" w:line="240" w:lineRule="auto"/>
        <w:ind w:left="4320"/>
        <w:rPr>
          <w:rFonts w:ascii="Arial" w:hAnsi="Arial" w:cs="Arial"/>
          <w:lang w:val="mn-MN"/>
        </w:rPr>
      </w:pPr>
    </w:p>
    <w:p w:rsidR="00B11C28" w:rsidRPr="00B11C28" w:rsidRDefault="00B11C28" w:rsidP="00B11C28">
      <w:pPr>
        <w:spacing w:after="0" w:line="240" w:lineRule="auto"/>
        <w:ind w:left="4320"/>
        <w:rPr>
          <w:rFonts w:ascii="Arial" w:hAnsi="Arial" w:cs="Arial"/>
          <w:lang w:val="mn-MN"/>
        </w:rPr>
      </w:pPr>
    </w:p>
    <w:p w:rsidR="00340719" w:rsidRPr="00B11C28" w:rsidRDefault="00340719" w:rsidP="00B11C28">
      <w:pPr>
        <w:spacing w:after="0" w:line="360" w:lineRule="auto"/>
        <w:rPr>
          <w:rFonts w:ascii="Arial" w:hAnsi="Arial" w:cs="Arial"/>
          <w:b/>
          <w:lang w:val="mn-MN"/>
        </w:rPr>
      </w:pPr>
    </w:p>
    <w:p w:rsidR="006D59C4" w:rsidRPr="00B11C28" w:rsidRDefault="00CA62BF" w:rsidP="00B11C28">
      <w:pPr>
        <w:spacing w:after="0" w:line="240" w:lineRule="auto"/>
        <w:jc w:val="center"/>
        <w:rPr>
          <w:rFonts w:ascii="Arial" w:hAnsi="Arial" w:cs="Arial"/>
          <w:lang w:val="mn-MN"/>
        </w:rPr>
      </w:pPr>
      <w:r w:rsidRPr="00B11C28">
        <w:rPr>
          <w:rFonts w:ascii="Arial" w:hAnsi="Arial" w:cs="Arial"/>
          <w:lang w:val="mn-MN"/>
        </w:rPr>
        <w:t>“</w:t>
      </w:r>
      <w:r w:rsidR="0096051A" w:rsidRPr="00B11C28">
        <w:rPr>
          <w:rFonts w:ascii="Arial" w:hAnsi="Arial" w:cs="Arial"/>
          <w:lang w:val="mn-MN"/>
        </w:rPr>
        <w:t>ӨРХИЙН</w:t>
      </w:r>
      <w:r w:rsidRPr="00B11C28">
        <w:rPr>
          <w:rFonts w:ascii="Arial" w:hAnsi="Arial" w:cs="Arial"/>
          <w:lang w:val="mn-MN"/>
        </w:rPr>
        <w:t xml:space="preserve"> ҮЙЛДВЭРЛЭЛ - 201</w:t>
      </w:r>
      <w:r w:rsidR="0096051A" w:rsidRPr="00B11C28">
        <w:rPr>
          <w:rFonts w:ascii="Arial" w:hAnsi="Arial" w:cs="Arial"/>
          <w:lang w:val="mn-MN"/>
        </w:rPr>
        <w:t>9</w:t>
      </w:r>
      <w:r w:rsidRPr="00B11C28">
        <w:rPr>
          <w:rFonts w:ascii="Arial" w:hAnsi="Arial" w:cs="Arial"/>
          <w:lang w:val="mn-MN"/>
        </w:rPr>
        <w:t>”</w:t>
      </w:r>
      <w:r w:rsidR="00F904FF" w:rsidRPr="00B11C28">
        <w:rPr>
          <w:rFonts w:ascii="Arial" w:hAnsi="Arial" w:cs="Arial"/>
          <w:lang w:val="mn-MN"/>
        </w:rPr>
        <w:t>ТӨСЛИЙН</w:t>
      </w:r>
    </w:p>
    <w:p w:rsidR="00D505ED" w:rsidRPr="00B11C28" w:rsidRDefault="006D59C4" w:rsidP="00B11C28">
      <w:pPr>
        <w:spacing w:after="0" w:line="240" w:lineRule="auto"/>
        <w:jc w:val="center"/>
        <w:rPr>
          <w:rFonts w:ascii="Arial" w:hAnsi="Arial" w:cs="Arial"/>
          <w:lang w:val="mn-MN"/>
        </w:rPr>
      </w:pPr>
      <w:r w:rsidRPr="00B11C28">
        <w:rPr>
          <w:rFonts w:ascii="Arial" w:hAnsi="Arial" w:cs="Arial"/>
          <w:lang w:val="mn-MN"/>
        </w:rPr>
        <w:t xml:space="preserve">ТӨСӨВ, </w:t>
      </w:r>
      <w:r w:rsidR="00755F58" w:rsidRPr="00B11C28">
        <w:rPr>
          <w:rFonts w:ascii="Arial" w:hAnsi="Arial" w:cs="Arial"/>
          <w:lang w:val="mn-MN"/>
        </w:rPr>
        <w:t>ТӨЛӨВЛӨГӨӨ</w:t>
      </w:r>
    </w:p>
    <w:p w:rsidR="00946540" w:rsidRDefault="00946540" w:rsidP="008F40BE">
      <w:pPr>
        <w:spacing w:after="0" w:line="360" w:lineRule="auto"/>
        <w:ind w:firstLine="720"/>
        <w:jc w:val="both"/>
        <w:rPr>
          <w:rFonts w:ascii="Arial" w:hAnsi="Arial" w:cs="Arial"/>
          <w:b/>
          <w:bCs/>
          <w:lang w:val="mn-MN"/>
        </w:rPr>
      </w:pPr>
    </w:p>
    <w:p w:rsidR="00802847" w:rsidRPr="00B11C28" w:rsidRDefault="006D59C4" w:rsidP="00B11C28">
      <w:pPr>
        <w:spacing w:after="0" w:line="240" w:lineRule="auto"/>
        <w:ind w:firstLine="720"/>
        <w:jc w:val="both"/>
        <w:rPr>
          <w:rFonts w:ascii="Arial" w:hAnsi="Arial" w:cs="Arial"/>
          <w:b/>
          <w:bCs/>
          <w:lang w:val="mn-MN"/>
        </w:rPr>
      </w:pPr>
      <w:r w:rsidRPr="00B11C28">
        <w:rPr>
          <w:rFonts w:ascii="Arial" w:hAnsi="Arial" w:cs="Arial"/>
          <w:b/>
          <w:bCs/>
          <w:lang w:val="mn-MN"/>
        </w:rPr>
        <w:t>Т</w:t>
      </w:r>
      <w:r w:rsidR="00E81EBC" w:rsidRPr="00B11C28">
        <w:rPr>
          <w:rFonts w:ascii="Arial" w:hAnsi="Arial" w:cs="Arial"/>
          <w:b/>
          <w:bCs/>
          <w:lang w:val="mn-MN"/>
        </w:rPr>
        <w:t>өслийн зорилго:</w:t>
      </w:r>
      <w:r w:rsidR="00802847" w:rsidRPr="00B11C28">
        <w:rPr>
          <w:rFonts w:ascii="Arial" w:hAnsi="Arial" w:cs="Arial"/>
          <w:b/>
          <w:bCs/>
          <w:lang w:val="mn-MN"/>
        </w:rPr>
        <w:tab/>
      </w:r>
    </w:p>
    <w:p w:rsidR="00802847" w:rsidRPr="00B11C28" w:rsidRDefault="00802847" w:rsidP="00B11C28">
      <w:pPr>
        <w:spacing w:after="0" w:line="240" w:lineRule="auto"/>
        <w:ind w:firstLine="720"/>
        <w:jc w:val="both"/>
        <w:rPr>
          <w:rFonts w:ascii="Arial" w:hAnsi="Arial" w:cs="Arial"/>
          <w:lang w:val="mn-MN"/>
        </w:rPr>
      </w:pPr>
      <w:r w:rsidRPr="00B11C28">
        <w:rPr>
          <w:rFonts w:ascii="Arial" w:hAnsi="Arial" w:cs="Arial"/>
          <w:bCs/>
          <w:lang w:val="mn-MN"/>
        </w:rPr>
        <w:t xml:space="preserve">Орон нутагт </w:t>
      </w:r>
      <w:r w:rsidR="0096051A" w:rsidRPr="00B11C28">
        <w:rPr>
          <w:rFonts w:ascii="Arial" w:hAnsi="Arial" w:cs="Arial"/>
          <w:bCs/>
          <w:lang w:val="mn-MN"/>
        </w:rPr>
        <w:t xml:space="preserve">өөрөө өөртөө ажлын байр бий болгож өрхийн буюу бичил үйлдвэрлэл </w:t>
      </w:r>
      <w:r w:rsidR="00946540" w:rsidRPr="00B11C28">
        <w:rPr>
          <w:rFonts w:ascii="Arial" w:hAnsi="Arial" w:cs="Arial"/>
          <w:bCs/>
          <w:lang w:val="mn-MN"/>
        </w:rPr>
        <w:t>эрхлэх сонирхолтой иргэд</w:t>
      </w:r>
      <w:r w:rsidR="0096051A" w:rsidRPr="00B11C28">
        <w:rPr>
          <w:rFonts w:ascii="Arial" w:hAnsi="Arial" w:cs="Arial"/>
          <w:bCs/>
          <w:lang w:val="mn-MN"/>
        </w:rPr>
        <w:t>ийн</w:t>
      </w:r>
      <w:r w:rsidR="00946540" w:rsidRPr="00B11C28">
        <w:rPr>
          <w:rFonts w:ascii="Arial" w:hAnsi="Arial" w:cs="Arial"/>
          <w:bCs/>
          <w:lang w:val="mn-MN"/>
        </w:rPr>
        <w:t xml:space="preserve"> төс</w:t>
      </w:r>
      <w:r w:rsidR="006D59C4" w:rsidRPr="00B11C28">
        <w:rPr>
          <w:rFonts w:ascii="Arial" w:hAnsi="Arial" w:cs="Arial"/>
          <w:bCs/>
          <w:lang w:val="mn-MN"/>
        </w:rPr>
        <w:t>л</w:t>
      </w:r>
      <w:r w:rsidR="00946540" w:rsidRPr="00B11C28">
        <w:rPr>
          <w:rFonts w:ascii="Arial" w:hAnsi="Arial" w:cs="Arial"/>
          <w:bCs/>
          <w:lang w:val="mn-MN"/>
        </w:rPr>
        <w:t>ийг</w:t>
      </w:r>
      <w:r w:rsidR="006D59C4" w:rsidRPr="00B11C28">
        <w:rPr>
          <w:rFonts w:ascii="Arial" w:hAnsi="Arial" w:cs="Arial"/>
          <w:bCs/>
          <w:lang w:val="mn-MN"/>
        </w:rPr>
        <w:t xml:space="preserve"> сонгон шалгаруулах зарчмаар </w:t>
      </w:r>
      <w:r w:rsidR="002278F8" w:rsidRPr="00B11C28">
        <w:rPr>
          <w:rFonts w:ascii="Arial" w:hAnsi="Arial" w:cs="Arial"/>
          <w:bCs/>
          <w:lang w:val="mn-MN"/>
        </w:rPr>
        <w:t>эргэн төлөгдөх нөхц</w:t>
      </w:r>
      <w:r w:rsidR="00C162A8">
        <w:rPr>
          <w:rFonts w:ascii="Arial" w:hAnsi="Arial" w:cs="Arial"/>
          <w:bCs/>
          <w:lang w:val="mn-MN"/>
        </w:rPr>
        <w:t>ө</w:t>
      </w:r>
      <w:r w:rsidR="002278F8" w:rsidRPr="00B11C28">
        <w:rPr>
          <w:rFonts w:ascii="Arial" w:hAnsi="Arial" w:cs="Arial"/>
          <w:bCs/>
          <w:lang w:val="mn-MN"/>
        </w:rPr>
        <w:t xml:space="preserve">лөөр хөрөнгө оруулалт хийн </w:t>
      </w:r>
      <w:r w:rsidRPr="00B11C28">
        <w:rPr>
          <w:rFonts w:ascii="Arial" w:hAnsi="Arial" w:cs="Arial"/>
          <w:bCs/>
          <w:lang w:val="mn-MN"/>
        </w:rPr>
        <w:t>ажлын байр нэмэгдүүлэх</w:t>
      </w:r>
      <w:r w:rsidR="006D59C4" w:rsidRPr="00B11C28">
        <w:rPr>
          <w:rFonts w:ascii="Arial" w:hAnsi="Arial" w:cs="Arial"/>
          <w:bCs/>
          <w:lang w:val="mn-MN"/>
        </w:rPr>
        <w:t xml:space="preserve">эд төслийн </w:t>
      </w:r>
      <w:r w:rsidRPr="00B11C28">
        <w:rPr>
          <w:rFonts w:ascii="Arial" w:hAnsi="Arial" w:cs="Arial"/>
          <w:bCs/>
          <w:lang w:val="mn-MN"/>
        </w:rPr>
        <w:t xml:space="preserve">үндсэн зорилго оршино.   </w:t>
      </w:r>
    </w:p>
    <w:p w:rsidR="00802847" w:rsidRPr="00B11C28" w:rsidRDefault="006D59C4" w:rsidP="00B11C28">
      <w:pPr>
        <w:spacing w:before="120" w:after="0" w:line="240" w:lineRule="auto"/>
        <w:ind w:firstLine="720"/>
        <w:jc w:val="both"/>
        <w:rPr>
          <w:rFonts w:ascii="Arial" w:hAnsi="Arial" w:cs="Arial"/>
          <w:b/>
          <w:bCs/>
          <w:lang w:val="mn-MN"/>
        </w:rPr>
      </w:pPr>
      <w:r w:rsidRPr="00B11C28">
        <w:rPr>
          <w:rFonts w:ascii="Arial" w:hAnsi="Arial" w:cs="Arial"/>
          <w:b/>
          <w:bCs/>
          <w:lang w:val="mn-MN"/>
        </w:rPr>
        <w:t>Т</w:t>
      </w:r>
      <w:r w:rsidR="00E81EBC" w:rsidRPr="00B11C28">
        <w:rPr>
          <w:rFonts w:ascii="Arial" w:hAnsi="Arial" w:cs="Arial"/>
          <w:b/>
          <w:bCs/>
          <w:lang w:val="mn-MN"/>
        </w:rPr>
        <w:t xml:space="preserve">өслийн үндэслэл: </w:t>
      </w:r>
      <w:r w:rsidR="00802847" w:rsidRPr="00B11C28">
        <w:rPr>
          <w:rFonts w:ascii="Arial" w:hAnsi="Arial" w:cs="Arial"/>
          <w:b/>
          <w:bCs/>
          <w:lang w:val="mn-MN"/>
        </w:rPr>
        <w:tab/>
      </w:r>
    </w:p>
    <w:p w:rsidR="00885F15" w:rsidRPr="00B11C28" w:rsidRDefault="00885F15" w:rsidP="00B11C28">
      <w:pPr>
        <w:spacing w:after="0" w:line="240" w:lineRule="auto"/>
        <w:ind w:firstLine="720"/>
        <w:jc w:val="both"/>
        <w:rPr>
          <w:rFonts w:ascii="Arial" w:hAnsi="Arial" w:cs="Arial"/>
          <w:bCs/>
        </w:rPr>
      </w:pPr>
      <w:r w:rsidRPr="00B11C28">
        <w:rPr>
          <w:rFonts w:ascii="Arial" w:hAnsi="Arial" w:cs="Arial"/>
          <w:bCs/>
          <w:lang w:val="mn-MN"/>
        </w:rPr>
        <w:t>- Орхон аймгийн Засаг даргын үйл ажиллагааны “Эрдэнэт үйлдвэрлэл”, “Эрдэнэтчүүд эрдэнэтчүүддээ хайртай”, “Нэг өрх-нэг ажлын байр” дэд хөтөлбөрүүд</w:t>
      </w:r>
      <w:r w:rsidRPr="00B11C28">
        <w:rPr>
          <w:rFonts w:ascii="Arial" w:hAnsi="Arial" w:cs="Arial"/>
          <w:bCs/>
        </w:rPr>
        <w:t>;</w:t>
      </w:r>
    </w:p>
    <w:p w:rsidR="00756CDB" w:rsidRPr="00B11C28" w:rsidRDefault="00802847" w:rsidP="00B11C28">
      <w:pPr>
        <w:spacing w:after="0" w:line="240" w:lineRule="auto"/>
        <w:ind w:firstLine="720"/>
        <w:jc w:val="both"/>
        <w:rPr>
          <w:rFonts w:ascii="Arial" w:hAnsi="Arial" w:cs="Arial"/>
          <w:lang w:val="mn-MN"/>
        </w:rPr>
      </w:pPr>
      <w:r w:rsidRPr="00B11C28">
        <w:rPr>
          <w:rFonts w:ascii="Arial" w:hAnsi="Arial" w:cs="Arial"/>
          <w:bCs/>
          <w:lang w:val="mn-MN"/>
        </w:rPr>
        <w:t xml:space="preserve">- </w:t>
      </w:r>
      <w:r w:rsidR="00946540" w:rsidRPr="00B11C28">
        <w:rPr>
          <w:rFonts w:ascii="Arial" w:hAnsi="Arial" w:cs="Arial"/>
          <w:lang w:val="mn-MN"/>
        </w:rPr>
        <w:t xml:space="preserve">“Эрдэнэт шинжлэх ухаан, технологийн парк” ОНӨААТҮГ-ын </w:t>
      </w:r>
      <w:r w:rsidRPr="00B11C28">
        <w:rPr>
          <w:rFonts w:ascii="Arial" w:hAnsi="Arial" w:cs="Arial"/>
          <w:bCs/>
          <w:lang w:val="mn-MN"/>
        </w:rPr>
        <w:t>дүрэм, үйл ажиллагааны зорилт</w:t>
      </w:r>
      <w:r w:rsidR="00305F4F" w:rsidRPr="00B11C28">
        <w:rPr>
          <w:rFonts w:ascii="Arial" w:hAnsi="Arial" w:cs="Arial"/>
          <w:bCs/>
        </w:rPr>
        <w:t>;</w:t>
      </w:r>
    </w:p>
    <w:p w:rsidR="00E81EBC" w:rsidRPr="00B11C28" w:rsidRDefault="00E81EBC" w:rsidP="00B11C28">
      <w:pPr>
        <w:spacing w:before="120" w:after="0" w:line="240" w:lineRule="auto"/>
        <w:ind w:firstLine="720"/>
        <w:jc w:val="both"/>
        <w:rPr>
          <w:rFonts w:ascii="Arial" w:hAnsi="Arial" w:cs="Arial"/>
          <w:b/>
          <w:bCs/>
          <w:lang w:val="mn-MN"/>
        </w:rPr>
      </w:pPr>
      <w:r w:rsidRPr="00B11C28">
        <w:rPr>
          <w:rFonts w:ascii="Arial" w:hAnsi="Arial" w:cs="Arial"/>
          <w:b/>
          <w:bCs/>
          <w:lang w:val="mn-MN"/>
        </w:rPr>
        <w:t xml:space="preserve">Төсөл хэрэгжүүлэгч: </w:t>
      </w:r>
    </w:p>
    <w:p w:rsidR="00E81EBC" w:rsidRPr="00B11C28" w:rsidRDefault="000E71FE" w:rsidP="00B11C28">
      <w:pPr>
        <w:pStyle w:val="ListParagraph"/>
        <w:numPr>
          <w:ilvl w:val="0"/>
          <w:numId w:val="13"/>
        </w:numPr>
        <w:spacing w:after="0" w:line="240" w:lineRule="auto"/>
        <w:jc w:val="both"/>
        <w:rPr>
          <w:rFonts w:ascii="Arial" w:hAnsi="Arial" w:cs="Arial"/>
          <w:b/>
          <w:bCs/>
          <w:lang w:val="mn-MN"/>
        </w:rPr>
      </w:pPr>
      <w:r w:rsidRPr="00B11C28">
        <w:rPr>
          <w:rFonts w:ascii="Arial" w:hAnsi="Arial" w:cs="Arial"/>
          <w:lang w:val="mn-MN"/>
        </w:rPr>
        <w:t>Төсөл сонгон шалгаруулах</w:t>
      </w:r>
      <w:r w:rsidR="0096051A" w:rsidRPr="00B11C28">
        <w:rPr>
          <w:rFonts w:ascii="Arial" w:hAnsi="Arial" w:cs="Arial"/>
          <w:lang w:val="mn-MN"/>
        </w:rPr>
        <w:t xml:space="preserve"> ажлын хэсэг</w:t>
      </w:r>
      <w:r w:rsidR="00305F4F" w:rsidRPr="00B11C28">
        <w:rPr>
          <w:rFonts w:ascii="Arial" w:hAnsi="Arial" w:cs="Arial"/>
        </w:rPr>
        <w:t>;</w:t>
      </w:r>
    </w:p>
    <w:p w:rsidR="00E81EBC" w:rsidRPr="00B11C28" w:rsidRDefault="00E81EBC" w:rsidP="00B11C28">
      <w:pPr>
        <w:pStyle w:val="ListParagraph"/>
        <w:numPr>
          <w:ilvl w:val="0"/>
          <w:numId w:val="13"/>
        </w:numPr>
        <w:spacing w:after="0" w:line="240" w:lineRule="auto"/>
        <w:jc w:val="both"/>
        <w:rPr>
          <w:rFonts w:ascii="Arial" w:hAnsi="Arial" w:cs="Arial"/>
          <w:b/>
          <w:bCs/>
          <w:lang w:val="mn-MN"/>
        </w:rPr>
      </w:pPr>
      <w:r w:rsidRPr="00B11C28">
        <w:rPr>
          <w:rFonts w:ascii="Arial" w:hAnsi="Arial" w:cs="Arial"/>
          <w:lang w:val="mn-MN"/>
        </w:rPr>
        <w:t>“Эрдэнэт шинжлэх ухаан, технологийн парк” ОНӨААТҮГ</w:t>
      </w:r>
      <w:r w:rsidR="00305F4F" w:rsidRPr="00B11C28">
        <w:rPr>
          <w:rFonts w:ascii="Arial" w:hAnsi="Arial" w:cs="Arial"/>
        </w:rPr>
        <w:t>;</w:t>
      </w:r>
    </w:p>
    <w:p w:rsidR="00756CDB" w:rsidRPr="00B11C28" w:rsidRDefault="00756CDB" w:rsidP="00B11C28">
      <w:pPr>
        <w:spacing w:before="120" w:after="0" w:line="240" w:lineRule="auto"/>
        <w:ind w:firstLine="720"/>
        <w:jc w:val="both"/>
        <w:rPr>
          <w:rFonts w:ascii="Arial" w:hAnsi="Arial" w:cs="Arial"/>
          <w:b/>
          <w:bCs/>
          <w:lang w:val="mn-MN"/>
        </w:rPr>
      </w:pPr>
      <w:r w:rsidRPr="00B11C28">
        <w:rPr>
          <w:rFonts w:ascii="Arial" w:hAnsi="Arial" w:cs="Arial"/>
          <w:b/>
          <w:bCs/>
          <w:lang w:val="mn-MN"/>
        </w:rPr>
        <w:t>Т</w:t>
      </w:r>
      <w:r w:rsidR="00E81EBC" w:rsidRPr="00B11C28">
        <w:rPr>
          <w:rFonts w:ascii="Arial" w:hAnsi="Arial" w:cs="Arial"/>
          <w:b/>
          <w:bCs/>
          <w:lang w:val="mn-MN"/>
        </w:rPr>
        <w:t xml:space="preserve">өслийн </w:t>
      </w:r>
      <w:r w:rsidR="0096051A" w:rsidRPr="00B11C28">
        <w:rPr>
          <w:rFonts w:ascii="Arial" w:hAnsi="Arial" w:cs="Arial"/>
          <w:b/>
          <w:bCs/>
          <w:lang w:val="mn-MN"/>
        </w:rPr>
        <w:t>хөрөнгө оруулалт</w:t>
      </w:r>
      <w:r w:rsidR="00E81EBC" w:rsidRPr="00B11C28">
        <w:rPr>
          <w:rFonts w:ascii="Arial" w:hAnsi="Arial" w:cs="Arial"/>
          <w:b/>
          <w:bCs/>
          <w:lang w:val="mn-MN"/>
        </w:rPr>
        <w:t xml:space="preserve">: </w:t>
      </w:r>
    </w:p>
    <w:p w:rsidR="00756CDB" w:rsidRPr="00B11C28" w:rsidRDefault="00756CDB" w:rsidP="00B11C28">
      <w:pPr>
        <w:pStyle w:val="ListParagraph"/>
        <w:numPr>
          <w:ilvl w:val="0"/>
          <w:numId w:val="12"/>
        </w:numPr>
        <w:spacing w:after="0" w:line="240" w:lineRule="auto"/>
        <w:jc w:val="both"/>
        <w:rPr>
          <w:rFonts w:ascii="Arial" w:hAnsi="Arial" w:cs="Arial"/>
        </w:rPr>
      </w:pPr>
      <w:r w:rsidRPr="00B11C28">
        <w:rPr>
          <w:rFonts w:ascii="Arial" w:hAnsi="Arial" w:cs="Arial"/>
          <w:lang w:val="mn-MN"/>
        </w:rPr>
        <w:t xml:space="preserve">Өрхийн </w:t>
      </w:r>
      <w:r w:rsidR="0096051A" w:rsidRPr="00B11C28">
        <w:rPr>
          <w:rFonts w:ascii="Arial" w:hAnsi="Arial" w:cs="Arial"/>
          <w:lang w:val="mn-MN"/>
        </w:rPr>
        <w:t>буюу</w:t>
      </w:r>
      <w:r w:rsidRPr="00B11C28">
        <w:rPr>
          <w:rFonts w:ascii="Arial" w:hAnsi="Arial" w:cs="Arial"/>
          <w:lang w:val="mn-MN"/>
        </w:rPr>
        <w:t xml:space="preserve"> бичил үйлдвэрлэ</w:t>
      </w:r>
      <w:r w:rsidR="0096051A" w:rsidRPr="00B11C28">
        <w:rPr>
          <w:rFonts w:ascii="Arial" w:hAnsi="Arial" w:cs="Arial"/>
          <w:lang w:val="mn-MN"/>
        </w:rPr>
        <w:t>л э</w:t>
      </w:r>
      <w:r w:rsidR="002278F8" w:rsidRPr="00B11C28">
        <w:rPr>
          <w:rFonts w:ascii="Arial" w:hAnsi="Arial" w:cs="Arial"/>
          <w:lang w:val="mn-MN"/>
        </w:rPr>
        <w:t xml:space="preserve">рхлэгчдэд 2 хүртэл сая төгрөгийн хөрөнгө оруулалтыг </w:t>
      </w:r>
      <w:r w:rsidR="0096051A" w:rsidRPr="00B11C28">
        <w:rPr>
          <w:rFonts w:ascii="Arial" w:hAnsi="Arial" w:cs="Arial"/>
          <w:lang w:val="mn-MN"/>
        </w:rPr>
        <w:t>24</w:t>
      </w:r>
      <w:r w:rsidRPr="00B11C28">
        <w:rPr>
          <w:rFonts w:ascii="Arial" w:hAnsi="Arial" w:cs="Arial"/>
          <w:lang w:val="mn-MN"/>
        </w:rPr>
        <w:t xml:space="preserve"> сарын хугацаатай </w:t>
      </w:r>
      <w:r w:rsidR="00E81EBC" w:rsidRPr="00B11C28">
        <w:rPr>
          <w:rFonts w:ascii="Arial" w:hAnsi="Arial" w:cs="Arial"/>
          <w:lang w:val="mn-MN"/>
        </w:rPr>
        <w:t>эргэн төлөгдөх</w:t>
      </w:r>
      <w:r w:rsidR="0096051A" w:rsidRPr="00B11C28">
        <w:rPr>
          <w:rFonts w:ascii="Arial" w:hAnsi="Arial" w:cs="Arial"/>
          <w:lang w:val="mn-MN"/>
        </w:rPr>
        <w:t>, хүүгүй, барьцаагүй байх нөхцлөөр олгох</w:t>
      </w:r>
      <w:r w:rsidR="00305F4F" w:rsidRPr="00B11C28">
        <w:rPr>
          <w:rFonts w:ascii="Arial" w:hAnsi="Arial" w:cs="Arial"/>
        </w:rPr>
        <w:t>;</w:t>
      </w:r>
    </w:p>
    <w:p w:rsidR="00802847" w:rsidRPr="00B11C28" w:rsidRDefault="002278F8" w:rsidP="00B11C28">
      <w:pPr>
        <w:pStyle w:val="ListParagraph"/>
        <w:numPr>
          <w:ilvl w:val="0"/>
          <w:numId w:val="12"/>
        </w:numPr>
        <w:spacing w:after="0" w:line="240" w:lineRule="auto"/>
        <w:jc w:val="both"/>
        <w:rPr>
          <w:rFonts w:ascii="Arial" w:hAnsi="Arial" w:cs="Arial"/>
        </w:rPr>
      </w:pPr>
      <w:r w:rsidRPr="00B11C28">
        <w:rPr>
          <w:rFonts w:ascii="Arial" w:hAnsi="Arial" w:cs="Arial"/>
          <w:lang w:val="mn-MN"/>
        </w:rPr>
        <w:t>Х</w:t>
      </w:r>
      <w:r w:rsidR="0096051A" w:rsidRPr="00B11C28">
        <w:rPr>
          <w:rFonts w:ascii="Arial" w:hAnsi="Arial" w:cs="Arial"/>
          <w:lang w:val="mn-MN"/>
        </w:rPr>
        <w:t xml:space="preserve">өрөнгө оруулалтыг багийн иргэдийн зөвлөлийн хурлын дэмжлэг, </w:t>
      </w:r>
      <w:r w:rsidR="000E71FE" w:rsidRPr="00B11C28">
        <w:rPr>
          <w:rFonts w:ascii="Arial" w:hAnsi="Arial" w:cs="Arial"/>
          <w:lang w:val="mn-MN"/>
        </w:rPr>
        <w:t xml:space="preserve">төсөл сонгон шалгаруулах </w:t>
      </w:r>
      <w:r w:rsidR="0096051A" w:rsidRPr="00B11C28">
        <w:rPr>
          <w:rFonts w:ascii="Arial" w:hAnsi="Arial" w:cs="Arial"/>
          <w:lang w:val="mn-MN"/>
        </w:rPr>
        <w:t>ажлын хэсгийн шийдвэр, батлан даалт</w:t>
      </w:r>
      <w:r w:rsidR="000E71FE" w:rsidRPr="00B11C28">
        <w:rPr>
          <w:rFonts w:ascii="Arial" w:hAnsi="Arial" w:cs="Arial"/>
          <w:lang w:val="mn-MN"/>
        </w:rPr>
        <w:t xml:space="preserve">, гэрээ </w:t>
      </w:r>
      <w:r w:rsidR="0096051A" w:rsidRPr="00B11C28">
        <w:rPr>
          <w:rFonts w:ascii="Arial" w:hAnsi="Arial" w:cs="Arial"/>
          <w:lang w:val="mn-MN"/>
        </w:rPr>
        <w:t>үндэслэн</w:t>
      </w:r>
      <w:r w:rsidRPr="00B11C28">
        <w:rPr>
          <w:rFonts w:ascii="Arial" w:hAnsi="Arial" w:cs="Arial"/>
          <w:lang w:val="mn-MN"/>
        </w:rPr>
        <w:t>э.</w:t>
      </w:r>
    </w:p>
    <w:p w:rsidR="00802847" w:rsidRPr="00B11C28" w:rsidRDefault="006D59C4" w:rsidP="00B11C28">
      <w:pPr>
        <w:spacing w:before="120" w:after="0" w:line="240" w:lineRule="auto"/>
        <w:ind w:firstLine="720"/>
        <w:jc w:val="both"/>
        <w:rPr>
          <w:rFonts w:ascii="Arial" w:hAnsi="Arial" w:cs="Arial"/>
          <w:b/>
          <w:bCs/>
          <w:lang w:val="mn-MN"/>
        </w:rPr>
      </w:pPr>
      <w:r w:rsidRPr="00B11C28">
        <w:rPr>
          <w:rFonts w:ascii="Arial" w:hAnsi="Arial" w:cs="Arial"/>
          <w:b/>
          <w:bCs/>
          <w:lang w:val="mn-MN"/>
        </w:rPr>
        <w:t>Т</w:t>
      </w:r>
      <w:r w:rsidR="00E81EBC" w:rsidRPr="00B11C28">
        <w:rPr>
          <w:rFonts w:ascii="Arial" w:hAnsi="Arial" w:cs="Arial"/>
          <w:b/>
          <w:bCs/>
          <w:lang w:val="mn-MN"/>
        </w:rPr>
        <w:t xml:space="preserve">өсөл хэрэгжүүлэх хугацаа, үе шат: </w:t>
      </w:r>
      <w:r w:rsidR="00802847" w:rsidRPr="00B11C28">
        <w:rPr>
          <w:rFonts w:ascii="Arial" w:hAnsi="Arial" w:cs="Arial"/>
          <w:b/>
          <w:bCs/>
          <w:lang w:val="mn-MN"/>
        </w:rPr>
        <w:tab/>
      </w:r>
    </w:p>
    <w:p w:rsidR="00340719" w:rsidRPr="00B11C28" w:rsidRDefault="006D59C4" w:rsidP="00B11C28">
      <w:pPr>
        <w:spacing w:after="120" w:line="240" w:lineRule="auto"/>
        <w:jc w:val="both"/>
        <w:rPr>
          <w:rFonts w:ascii="Arial" w:hAnsi="Arial" w:cs="Arial"/>
          <w:bCs/>
          <w:lang w:val="mn-MN"/>
        </w:rPr>
      </w:pPr>
      <w:r w:rsidRPr="00B11C28">
        <w:rPr>
          <w:rFonts w:ascii="Arial" w:hAnsi="Arial" w:cs="Arial"/>
          <w:bCs/>
          <w:lang w:val="mn-MN"/>
        </w:rPr>
        <w:tab/>
        <w:t xml:space="preserve">Төслийг дараах </w:t>
      </w:r>
      <w:r w:rsidR="00946540" w:rsidRPr="00B11C28">
        <w:rPr>
          <w:rFonts w:ascii="Arial" w:hAnsi="Arial" w:cs="Arial"/>
          <w:bCs/>
          <w:lang w:val="mn-MN"/>
        </w:rPr>
        <w:t xml:space="preserve">хүснэгтэд харуулсан </w:t>
      </w:r>
      <w:r w:rsidR="00E81EBC" w:rsidRPr="00B11C28">
        <w:rPr>
          <w:rFonts w:ascii="Arial" w:hAnsi="Arial" w:cs="Arial"/>
          <w:bCs/>
          <w:lang w:val="mn-MN"/>
        </w:rPr>
        <w:t xml:space="preserve">үндсэн </w:t>
      </w:r>
      <w:r w:rsidR="002278F8" w:rsidRPr="00B11C28">
        <w:rPr>
          <w:rFonts w:ascii="Arial" w:hAnsi="Arial" w:cs="Arial"/>
          <w:bCs/>
        </w:rPr>
        <w:t>3</w:t>
      </w:r>
      <w:r w:rsidR="00502D1A" w:rsidRPr="00B11C28">
        <w:rPr>
          <w:rFonts w:ascii="Arial" w:hAnsi="Arial" w:cs="Arial"/>
          <w:bCs/>
        </w:rPr>
        <w:t xml:space="preserve"> </w:t>
      </w:r>
      <w:r w:rsidRPr="00B11C28">
        <w:rPr>
          <w:rFonts w:ascii="Arial" w:hAnsi="Arial" w:cs="Arial"/>
          <w:bCs/>
          <w:lang w:val="mn-MN"/>
        </w:rPr>
        <w:t>ү</w:t>
      </w:r>
      <w:r w:rsidR="00946540" w:rsidRPr="00B11C28">
        <w:rPr>
          <w:rFonts w:ascii="Arial" w:hAnsi="Arial" w:cs="Arial"/>
          <w:bCs/>
          <w:lang w:val="mn-MN"/>
        </w:rPr>
        <w:t>е шаттайгаар</w:t>
      </w:r>
      <w:r w:rsidR="00502D1A" w:rsidRPr="00B11C28">
        <w:rPr>
          <w:rFonts w:ascii="Arial" w:hAnsi="Arial" w:cs="Arial"/>
          <w:bCs/>
        </w:rPr>
        <w:t xml:space="preserve"> </w:t>
      </w:r>
      <w:r w:rsidR="00946540" w:rsidRPr="00B11C28">
        <w:rPr>
          <w:rFonts w:ascii="Arial" w:hAnsi="Arial" w:cs="Arial"/>
          <w:bCs/>
          <w:lang w:val="mn-MN"/>
        </w:rPr>
        <w:t>201</w:t>
      </w:r>
      <w:r w:rsidR="0096051A" w:rsidRPr="00B11C28">
        <w:rPr>
          <w:rFonts w:ascii="Arial" w:hAnsi="Arial" w:cs="Arial"/>
          <w:bCs/>
          <w:lang w:val="mn-MN"/>
        </w:rPr>
        <w:t>9</w:t>
      </w:r>
      <w:r w:rsidR="00946540" w:rsidRPr="00B11C28">
        <w:rPr>
          <w:rFonts w:ascii="Arial" w:hAnsi="Arial" w:cs="Arial"/>
          <w:bCs/>
          <w:lang w:val="mn-MN"/>
        </w:rPr>
        <w:t>-</w:t>
      </w:r>
      <w:r w:rsidR="0096051A" w:rsidRPr="00B11C28">
        <w:rPr>
          <w:rFonts w:ascii="Arial" w:hAnsi="Arial" w:cs="Arial"/>
          <w:bCs/>
          <w:lang w:val="mn-MN"/>
        </w:rPr>
        <w:t>өө</w:t>
      </w:r>
      <w:r w:rsidR="00946540" w:rsidRPr="00B11C28">
        <w:rPr>
          <w:rFonts w:ascii="Arial" w:hAnsi="Arial" w:cs="Arial"/>
          <w:bCs/>
          <w:lang w:val="mn-MN"/>
        </w:rPr>
        <w:t>с 202</w:t>
      </w:r>
      <w:r w:rsidR="0096051A" w:rsidRPr="00B11C28">
        <w:rPr>
          <w:rFonts w:ascii="Arial" w:hAnsi="Arial" w:cs="Arial"/>
          <w:bCs/>
          <w:lang w:val="mn-MN"/>
        </w:rPr>
        <w:t>1</w:t>
      </w:r>
      <w:r w:rsidR="00946540" w:rsidRPr="00B11C28">
        <w:rPr>
          <w:rFonts w:ascii="Arial" w:hAnsi="Arial" w:cs="Arial"/>
          <w:bCs/>
          <w:lang w:val="mn-MN"/>
        </w:rPr>
        <w:t xml:space="preserve"> онд </w:t>
      </w:r>
      <w:r w:rsidR="002278F8" w:rsidRPr="00B11C28">
        <w:rPr>
          <w:rFonts w:ascii="Arial" w:hAnsi="Arial" w:cs="Arial"/>
          <w:bCs/>
          <w:lang w:val="mn-MN"/>
        </w:rPr>
        <w:t>нийт 25</w:t>
      </w:r>
      <w:r w:rsidRPr="00B11C28">
        <w:rPr>
          <w:rFonts w:ascii="Arial" w:hAnsi="Arial" w:cs="Arial"/>
          <w:bCs/>
          <w:lang w:val="mn-MN"/>
        </w:rPr>
        <w:t xml:space="preserve"> сарын хугацаанд </w:t>
      </w:r>
      <w:r w:rsidR="00946540" w:rsidRPr="00B11C28">
        <w:rPr>
          <w:rFonts w:ascii="Arial" w:hAnsi="Arial" w:cs="Arial"/>
          <w:bCs/>
          <w:lang w:val="mn-MN"/>
        </w:rPr>
        <w:t>хэрэгжүүлнэ</w:t>
      </w:r>
      <w:r w:rsidRPr="00B11C28">
        <w:rPr>
          <w:rFonts w:ascii="Arial" w:hAnsi="Arial" w:cs="Arial"/>
          <w:bCs/>
          <w:lang w:val="mn-MN"/>
        </w:rPr>
        <w:t xml:space="preserve">. </w:t>
      </w:r>
    </w:p>
    <w:tbl>
      <w:tblPr>
        <w:tblStyle w:val="TableGrid"/>
        <w:tblW w:w="0" w:type="auto"/>
        <w:tblInd w:w="250" w:type="dxa"/>
        <w:tblLook w:val="04A0" w:firstRow="1" w:lastRow="0" w:firstColumn="1" w:lastColumn="0" w:noHBand="0" w:noVBand="1"/>
      </w:tblPr>
      <w:tblGrid>
        <w:gridCol w:w="630"/>
        <w:gridCol w:w="2730"/>
        <w:gridCol w:w="4237"/>
        <w:gridCol w:w="1902"/>
      </w:tblGrid>
      <w:tr w:rsidR="00885F15" w:rsidRPr="00B11C28" w:rsidTr="00B11C28">
        <w:trPr>
          <w:trHeight w:val="476"/>
        </w:trPr>
        <w:tc>
          <w:tcPr>
            <w:tcW w:w="418" w:type="dxa"/>
            <w:vAlign w:val="center"/>
          </w:tcPr>
          <w:p w:rsidR="00885F15" w:rsidRPr="00B11C28" w:rsidRDefault="00885F15" w:rsidP="008F40BE">
            <w:pPr>
              <w:spacing w:line="360" w:lineRule="auto"/>
              <w:jc w:val="center"/>
              <w:rPr>
                <w:rFonts w:ascii="Arial" w:hAnsi="Arial" w:cs="Arial"/>
                <w:b/>
                <w:bCs/>
                <w:lang w:val="mn-MN"/>
              </w:rPr>
            </w:pPr>
            <w:r w:rsidRPr="00B11C28">
              <w:rPr>
                <w:rFonts w:ascii="Arial" w:hAnsi="Arial" w:cs="Arial"/>
                <w:b/>
                <w:bCs/>
                <w:lang w:val="mn-MN"/>
              </w:rPr>
              <w:t>Үе шат</w:t>
            </w:r>
          </w:p>
        </w:tc>
        <w:tc>
          <w:tcPr>
            <w:tcW w:w="2832" w:type="dxa"/>
            <w:vAlign w:val="center"/>
          </w:tcPr>
          <w:p w:rsidR="00885F15" w:rsidRPr="00B11C28" w:rsidRDefault="00885F15" w:rsidP="008F40BE">
            <w:pPr>
              <w:spacing w:line="360" w:lineRule="auto"/>
              <w:jc w:val="center"/>
              <w:rPr>
                <w:rFonts w:ascii="Arial" w:hAnsi="Arial" w:cs="Arial"/>
                <w:b/>
                <w:bCs/>
                <w:lang w:val="mn-MN"/>
              </w:rPr>
            </w:pPr>
            <w:r w:rsidRPr="00B11C28">
              <w:rPr>
                <w:rFonts w:ascii="Arial" w:hAnsi="Arial" w:cs="Arial"/>
                <w:b/>
                <w:bCs/>
                <w:lang w:val="mn-MN"/>
              </w:rPr>
              <w:t>Хугацаа</w:t>
            </w:r>
          </w:p>
        </w:tc>
        <w:tc>
          <w:tcPr>
            <w:tcW w:w="4415" w:type="dxa"/>
            <w:vAlign w:val="center"/>
          </w:tcPr>
          <w:p w:rsidR="00885F15" w:rsidRPr="00B11C28" w:rsidRDefault="00885F15" w:rsidP="008F40BE">
            <w:pPr>
              <w:spacing w:line="360" w:lineRule="auto"/>
              <w:jc w:val="center"/>
              <w:rPr>
                <w:rFonts w:ascii="Arial" w:hAnsi="Arial" w:cs="Arial"/>
                <w:b/>
                <w:bCs/>
                <w:lang w:val="mn-MN"/>
              </w:rPr>
            </w:pPr>
            <w:r w:rsidRPr="00B11C28">
              <w:rPr>
                <w:rFonts w:ascii="Arial" w:hAnsi="Arial" w:cs="Arial"/>
                <w:b/>
                <w:bCs/>
                <w:lang w:val="mn-MN"/>
              </w:rPr>
              <w:t>Хэрэгжүүлэх үйл ажиллагаа</w:t>
            </w:r>
          </w:p>
        </w:tc>
        <w:tc>
          <w:tcPr>
            <w:tcW w:w="1916" w:type="dxa"/>
            <w:vAlign w:val="center"/>
          </w:tcPr>
          <w:p w:rsidR="00885F15" w:rsidRPr="00B11C28" w:rsidRDefault="00885F15" w:rsidP="008F40BE">
            <w:pPr>
              <w:spacing w:line="360" w:lineRule="auto"/>
              <w:jc w:val="center"/>
              <w:rPr>
                <w:rFonts w:ascii="Arial" w:hAnsi="Arial" w:cs="Arial"/>
                <w:b/>
                <w:bCs/>
                <w:lang w:val="mn-MN"/>
              </w:rPr>
            </w:pPr>
            <w:r w:rsidRPr="00B11C28">
              <w:rPr>
                <w:rFonts w:ascii="Arial" w:hAnsi="Arial" w:cs="Arial"/>
                <w:b/>
                <w:bCs/>
                <w:lang w:val="mn-MN"/>
              </w:rPr>
              <w:t>Хэрэгжүүлэгч</w:t>
            </w:r>
          </w:p>
        </w:tc>
      </w:tr>
      <w:tr w:rsidR="00885F15" w:rsidRPr="00B11C28" w:rsidTr="00B11C28">
        <w:tc>
          <w:tcPr>
            <w:tcW w:w="418" w:type="dxa"/>
            <w:vAlign w:val="center"/>
          </w:tcPr>
          <w:p w:rsidR="00885F15" w:rsidRPr="00B11C28" w:rsidRDefault="00885F15" w:rsidP="00B11C28">
            <w:pPr>
              <w:jc w:val="center"/>
              <w:rPr>
                <w:rFonts w:ascii="Arial" w:hAnsi="Arial" w:cs="Arial"/>
                <w:bCs/>
              </w:rPr>
            </w:pPr>
            <w:r w:rsidRPr="00B11C28">
              <w:rPr>
                <w:rFonts w:ascii="Arial" w:hAnsi="Arial" w:cs="Arial"/>
                <w:bCs/>
              </w:rPr>
              <w:t>I</w:t>
            </w:r>
          </w:p>
        </w:tc>
        <w:tc>
          <w:tcPr>
            <w:tcW w:w="2832" w:type="dxa"/>
            <w:vAlign w:val="center"/>
          </w:tcPr>
          <w:p w:rsidR="00885F15" w:rsidRPr="00B11C28" w:rsidRDefault="00885F15" w:rsidP="00B11C28">
            <w:pPr>
              <w:jc w:val="center"/>
              <w:rPr>
                <w:rFonts w:ascii="Arial" w:hAnsi="Arial" w:cs="Arial"/>
                <w:bCs/>
                <w:lang w:val="mn-MN"/>
              </w:rPr>
            </w:pPr>
            <w:r w:rsidRPr="00B11C28">
              <w:rPr>
                <w:rFonts w:ascii="Arial" w:hAnsi="Arial" w:cs="Arial"/>
                <w:bCs/>
              </w:rPr>
              <w:t>201</w:t>
            </w:r>
            <w:r w:rsidR="000E71FE" w:rsidRPr="00B11C28">
              <w:rPr>
                <w:rFonts w:ascii="Arial" w:hAnsi="Arial" w:cs="Arial"/>
                <w:bCs/>
                <w:lang w:val="mn-MN"/>
              </w:rPr>
              <w:t>9</w:t>
            </w:r>
            <w:r w:rsidRPr="00B11C28">
              <w:rPr>
                <w:rFonts w:ascii="Arial" w:hAnsi="Arial" w:cs="Arial"/>
                <w:bCs/>
                <w:lang w:val="mn-MN"/>
              </w:rPr>
              <w:t>.</w:t>
            </w:r>
            <w:r w:rsidR="000E71FE" w:rsidRPr="00B11C28">
              <w:rPr>
                <w:rFonts w:ascii="Arial" w:hAnsi="Arial" w:cs="Arial"/>
                <w:bCs/>
                <w:lang w:val="mn-MN"/>
              </w:rPr>
              <w:t>09</w:t>
            </w:r>
            <w:r w:rsidRPr="00B11C28">
              <w:rPr>
                <w:rFonts w:ascii="Arial" w:hAnsi="Arial" w:cs="Arial"/>
                <w:bCs/>
                <w:lang w:val="mn-MN"/>
              </w:rPr>
              <w:t>.</w:t>
            </w:r>
            <w:r w:rsidR="000E71FE" w:rsidRPr="00B11C28">
              <w:rPr>
                <w:rFonts w:ascii="Arial" w:hAnsi="Arial" w:cs="Arial"/>
                <w:bCs/>
                <w:lang w:val="mn-MN"/>
              </w:rPr>
              <w:t>27</w:t>
            </w:r>
            <w:r w:rsidRPr="00B11C28">
              <w:rPr>
                <w:rFonts w:ascii="Arial" w:hAnsi="Arial" w:cs="Arial"/>
                <w:bCs/>
                <w:lang w:val="mn-MN"/>
              </w:rPr>
              <w:t>-2019.</w:t>
            </w:r>
            <w:r w:rsidR="000E71FE" w:rsidRPr="00B11C28">
              <w:rPr>
                <w:rFonts w:ascii="Arial" w:hAnsi="Arial" w:cs="Arial"/>
                <w:bCs/>
                <w:lang w:val="mn-MN"/>
              </w:rPr>
              <w:t>10</w:t>
            </w:r>
            <w:r w:rsidRPr="00B11C28">
              <w:rPr>
                <w:rFonts w:ascii="Arial" w:hAnsi="Arial" w:cs="Arial"/>
                <w:bCs/>
                <w:lang w:val="mn-MN"/>
              </w:rPr>
              <w:t>.</w:t>
            </w:r>
            <w:r w:rsidR="000E71FE" w:rsidRPr="00B11C28">
              <w:rPr>
                <w:rFonts w:ascii="Arial" w:hAnsi="Arial" w:cs="Arial"/>
                <w:bCs/>
                <w:lang w:val="mn-MN"/>
              </w:rPr>
              <w:t>27</w:t>
            </w:r>
          </w:p>
        </w:tc>
        <w:tc>
          <w:tcPr>
            <w:tcW w:w="4415" w:type="dxa"/>
            <w:vAlign w:val="center"/>
          </w:tcPr>
          <w:p w:rsidR="00885F15" w:rsidRPr="00B11C28" w:rsidRDefault="00885F15" w:rsidP="00B11C28">
            <w:pPr>
              <w:jc w:val="both"/>
              <w:rPr>
                <w:rFonts w:ascii="Arial" w:hAnsi="Arial" w:cs="Arial"/>
                <w:bCs/>
                <w:lang w:val="mn-MN"/>
              </w:rPr>
            </w:pPr>
            <w:r w:rsidRPr="00B11C28">
              <w:rPr>
                <w:rFonts w:ascii="Arial" w:hAnsi="Arial" w:cs="Arial"/>
                <w:bCs/>
                <w:lang w:val="mn-MN"/>
              </w:rPr>
              <w:t xml:space="preserve">Төсөл сонгон шалгаруулах уралдаан зарлах,олон нийтэд нээлттэй сурталчилах, аж ахуйн нэгжүүд болон зорилтот бүлэгт уулзалт, хэлэлцүүлэг, сургалт зохион байгуулах </w:t>
            </w:r>
          </w:p>
        </w:tc>
        <w:tc>
          <w:tcPr>
            <w:tcW w:w="1916" w:type="dxa"/>
            <w:vAlign w:val="center"/>
          </w:tcPr>
          <w:p w:rsidR="00885F15" w:rsidRPr="00B11C28" w:rsidRDefault="002278F8" w:rsidP="00B11C28">
            <w:pPr>
              <w:jc w:val="center"/>
              <w:rPr>
                <w:rFonts w:ascii="Arial" w:hAnsi="Arial" w:cs="Arial"/>
                <w:bCs/>
                <w:lang w:val="mn-MN"/>
              </w:rPr>
            </w:pPr>
            <w:r w:rsidRPr="00B11C28">
              <w:rPr>
                <w:rFonts w:ascii="Arial" w:hAnsi="Arial" w:cs="Arial"/>
                <w:bCs/>
                <w:lang w:val="mn-MN"/>
              </w:rPr>
              <w:t>Эрдэнэт ШУТП</w:t>
            </w:r>
          </w:p>
        </w:tc>
      </w:tr>
      <w:tr w:rsidR="00A617E1" w:rsidRPr="00B11C28" w:rsidTr="00B11C28">
        <w:tc>
          <w:tcPr>
            <w:tcW w:w="418" w:type="dxa"/>
            <w:vAlign w:val="center"/>
          </w:tcPr>
          <w:p w:rsidR="00A617E1" w:rsidRPr="00B11C28" w:rsidRDefault="00A617E1" w:rsidP="00B11C28">
            <w:pPr>
              <w:jc w:val="center"/>
              <w:rPr>
                <w:rFonts w:ascii="Arial" w:hAnsi="Arial" w:cs="Arial"/>
                <w:bCs/>
                <w:lang w:val="mn-MN"/>
              </w:rPr>
            </w:pPr>
            <w:r w:rsidRPr="00B11C28">
              <w:rPr>
                <w:rFonts w:ascii="Arial" w:hAnsi="Arial" w:cs="Arial"/>
                <w:bCs/>
              </w:rPr>
              <w:t>II</w:t>
            </w:r>
          </w:p>
        </w:tc>
        <w:tc>
          <w:tcPr>
            <w:tcW w:w="2832" w:type="dxa"/>
            <w:vAlign w:val="center"/>
          </w:tcPr>
          <w:p w:rsidR="00A617E1" w:rsidRPr="00B11C28" w:rsidRDefault="00A617E1" w:rsidP="00B11C28">
            <w:pPr>
              <w:jc w:val="center"/>
              <w:rPr>
                <w:rFonts w:ascii="Arial" w:hAnsi="Arial" w:cs="Arial"/>
                <w:bCs/>
                <w:lang w:val="mn-MN"/>
              </w:rPr>
            </w:pPr>
            <w:r w:rsidRPr="00B11C28">
              <w:rPr>
                <w:rFonts w:ascii="Arial" w:hAnsi="Arial" w:cs="Arial"/>
                <w:bCs/>
                <w:lang w:val="mn-MN"/>
              </w:rPr>
              <w:t>2019.</w:t>
            </w:r>
            <w:r w:rsidR="002278F8" w:rsidRPr="00B11C28">
              <w:rPr>
                <w:rFonts w:ascii="Arial" w:hAnsi="Arial" w:cs="Arial"/>
                <w:bCs/>
              </w:rPr>
              <w:t>10</w:t>
            </w:r>
            <w:r w:rsidRPr="00B11C28">
              <w:rPr>
                <w:rFonts w:ascii="Arial" w:hAnsi="Arial" w:cs="Arial"/>
                <w:bCs/>
                <w:lang w:val="mn-MN"/>
              </w:rPr>
              <w:t>.2</w:t>
            </w:r>
            <w:r w:rsidRPr="00B11C28">
              <w:rPr>
                <w:rFonts w:ascii="Arial" w:hAnsi="Arial" w:cs="Arial"/>
                <w:bCs/>
              </w:rPr>
              <w:t>7</w:t>
            </w:r>
            <w:r w:rsidRPr="00B11C28">
              <w:rPr>
                <w:rFonts w:ascii="Arial" w:hAnsi="Arial" w:cs="Arial"/>
                <w:bCs/>
                <w:lang w:val="mn-MN"/>
              </w:rPr>
              <w:t>-2019.</w:t>
            </w:r>
            <w:r w:rsidR="002278F8" w:rsidRPr="00B11C28">
              <w:rPr>
                <w:rFonts w:ascii="Arial" w:hAnsi="Arial" w:cs="Arial"/>
                <w:bCs/>
              </w:rPr>
              <w:t>10</w:t>
            </w:r>
            <w:r w:rsidRPr="00B11C28">
              <w:rPr>
                <w:rFonts w:ascii="Arial" w:hAnsi="Arial" w:cs="Arial"/>
                <w:bCs/>
                <w:lang w:val="mn-MN"/>
              </w:rPr>
              <w:t>.</w:t>
            </w:r>
            <w:r w:rsidRPr="00B11C28">
              <w:rPr>
                <w:rFonts w:ascii="Arial" w:hAnsi="Arial" w:cs="Arial"/>
                <w:bCs/>
              </w:rPr>
              <w:t>30</w:t>
            </w:r>
          </w:p>
        </w:tc>
        <w:tc>
          <w:tcPr>
            <w:tcW w:w="4415" w:type="dxa"/>
            <w:vAlign w:val="center"/>
          </w:tcPr>
          <w:p w:rsidR="00A617E1" w:rsidRPr="00B11C28" w:rsidRDefault="00A617E1" w:rsidP="00B11C28">
            <w:pPr>
              <w:jc w:val="both"/>
              <w:rPr>
                <w:rFonts w:ascii="Arial" w:hAnsi="Arial" w:cs="Arial"/>
                <w:lang w:val="mn-MN"/>
              </w:rPr>
            </w:pPr>
            <w:r w:rsidRPr="00B11C28">
              <w:rPr>
                <w:rFonts w:ascii="Arial" w:hAnsi="Arial" w:cs="Arial"/>
                <w:bCs/>
                <w:lang w:val="mn-MN"/>
              </w:rPr>
              <w:t>Төслийн</w:t>
            </w:r>
            <w:r w:rsidRPr="00B11C28">
              <w:rPr>
                <w:rFonts w:ascii="Arial" w:hAnsi="Arial" w:cs="Arial"/>
                <w:lang w:val="mn-MN"/>
              </w:rPr>
              <w:t xml:space="preserve"> сонгон шалгаруулалтыг зохион байгуулах</w:t>
            </w:r>
          </w:p>
        </w:tc>
        <w:tc>
          <w:tcPr>
            <w:tcW w:w="1916" w:type="dxa"/>
            <w:vAlign w:val="center"/>
          </w:tcPr>
          <w:p w:rsidR="00A617E1" w:rsidRPr="00B11C28" w:rsidRDefault="003D69F1" w:rsidP="00B11C28">
            <w:pPr>
              <w:jc w:val="center"/>
              <w:rPr>
                <w:rFonts w:ascii="Arial" w:hAnsi="Arial" w:cs="Arial"/>
                <w:bCs/>
                <w:lang w:val="mn-MN"/>
              </w:rPr>
            </w:pPr>
            <w:r w:rsidRPr="00B11C28">
              <w:rPr>
                <w:rFonts w:ascii="Arial" w:hAnsi="Arial" w:cs="Arial"/>
                <w:bCs/>
                <w:lang w:val="mn-MN"/>
              </w:rPr>
              <w:t>Төсөл сонгон шалгаруулах ажлын хэсэг</w:t>
            </w:r>
          </w:p>
        </w:tc>
      </w:tr>
      <w:tr w:rsidR="00A617E1" w:rsidRPr="00B11C28" w:rsidTr="00B11C28">
        <w:tc>
          <w:tcPr>
            <w:tcW w:w="418" w:type="dxa"/>
            <w:vAlign w:val="center"/>
          </w:tcPr>
          <w:p w:rsidR="00A617E1" w:rsidRPr="00B11C28" w:rsidRDefault="002278F8" w:rsidP="00B11C28">
            <w:pPr>
              <w:jc w:val="center"/>
              <w:rPr>
                <w:rFonts w:ascii="Arial" w:hAnsi="Arial" w:cs="Arial"/>
                <w:bCs/>
              </w:rPr>
            </w:pPr>
            <w:r w:rsidRPr="00B11C28">
              <w:rPr>
                <w:rFonts w:ascii="Arial" w:hAnsi="Arial" w:cs="Arial"/>
                <w:bCs/>
              </w:rPr>
              <w:t>III</w:t>
            </w:r>
          </w:p>
        </w:tc>
        <w:tc>
          <w:tcPr>
            <w:tcW w:w="2832" w:type="dxa"/>
            <w:vAlign w:val="center"/>
          </w:tcPr>
          <w:p w:rsidR="00A617E1" w:rsidRPr="00B11C28" w:rsidRDefault="00A617E1" w:rsidP="00B11C28">
            <w:pPr>
              <w:jc w:val="center"/>
              <w:rPr>
                <w:rFonts w:ascii="Arial" w:hAnsi="Arial" w:cs="Arial"/>
                <w:bCs/>
                <w:lang w:val="mn-MN"/>
              </w:rPr>
            </w:pPr>
            <w:r w:rsidRPr="00B11C28">
              <w:rPr>
                <w:rFonts w:ascii="Arial" w:hAnsi="Arial" w:cs="Arial"/>
                <w:bCs/>
              </w:rPr>
              <w:t>2019</w:t>
            </w:r>
            <w:r w:rsidRPr="00B11C28">
              <w:rPr>
                <w:rFonts w:ascii="Arial" w:hAnsi="Arial" w:cs="Arial"/>
                <w:bCs/>
                <w:lang w:val="mn-MN"/>
              </w:rPr>
              <w:t>.</w:t>
            </w:r>
            <w:r w:rsidR="002278F8" w:rsidRPr="00B11C28">
              <w:rPr>
                <w:rFonts w:ascii="Arial" w:hAnsi="Arial" w:cs="Arial"/>
                <w:bCs/>
              </w:rPr>
              <w:t>10</w:t>
            </w:r>
            <w:r w:rsidR="00340719" w:rsidRPr="00B11C28">
              <w:rPr>
                <w:rFonts w:ascii="Arial" w:hAnsi="Arial" w:cs="Arial"/>
                <w:bCs/>
                <w:lang w:val="mn-MN"/>
              </w:rPr>
              <w:t>.31</w:t>
            </w:r>
            <w:r w:rsidRPr="00B11C28">
              <w:rPr>
                <w:rFonts w:ascii="Arial" w:hAnsi="Arial" w:cs="Arial"/>
                <w:bCs/>
                <w:lang w:val="mn-MN"/>
              </w:rPr>
              <w:t>-20</w:t>
            </w:r>
            <w:r w:rsidR="002278F8" w:rsidRPr="00B11C28">
              <w:rPr>
                <w:rFonts w:ascii="Arial" w:hAnsi="Arial" w:cs="Arial"/>
                <w:bCs/>
              </w:rPr>
              <w:t>21</w:t>
            </w:r>
            <w:r w:rsidRPr="00B11C28">
              <w:rPr>
                <w:rFonts w:ascii="Arial" w:hAnsi="Arial" w:cs="Arial"/>
                <w:bCs/>
                <w:lang w:val="mn-MN"/>
              </w:rPr>
              <w:t>.</w:t>
            </w:r>
            <w:r w:rsidR="002278F8" w:rsidRPr="00B11C28">
              <w:rPr>
                <w:rFonts w:ascii="Arial" w:hAnsi="Arial" w:cs="Arial"/>
                <w:bCs/>
              </w:rPr>
              <w:t>10</w:t>
            </w:r>
            <w:r w:rsidRPr="00B11C28">
              <w:rPr>
                <w:rFonts w:ascii="Arial" w:hAnsi="Arial" w:cs="Arial"/>
                <w:bCs/>
                <w:lang w:val="mn-MN"/>
              </w:rPr>
              <w:t>.</w:t>
            </w:r>
            <w:r w:rsidR="002278F8" w:rsidRPr="00B11C28">
              <w:rPr>
                <w:rFonts w:ascii="Arial" w:hAnsi="Arial" w:cs="Arial"/>
                <w:bCs/>
              </w:rPr>
              <w:t>31</w:t>
            </w:r>
          </w:p>
        </w:tc>
        <w:tc>
          <w:tcPr>
            <w:tcW w:w="4415" w:type="dxa"/>
            <w:vAlign w:val="center"/>
          </w:tcPr>
          <w:p w:rsidR="00A617E1" w:rsidRPr="00B11C28" w:rsidRDefault="002278F8" w:rsidP="00B11C28">
            <w:pPr>
              <w:jc w:val="both"/>
              <w:rPr>
                <w:rFonts w:ascii="Arial" w:hAnsi="Arial" w:cs="Arial"/>
                <w:bCs/>
                <w:lang w:val="mn-MN"/>
              </w:rPr>
            </w:pPr>
            <w:r w:rsidRPr="00B11C28">
              <w:rPr>
                <w:rFonts w:ascii="Arial" w:hAnsi="Arial" w:cs="Arial"/>
                <w:bCs/>
                <w:lang w:val="mn-MN"/>
              </w:rPr>
              <w:t>Шаардлага хангасан төслүүдэд хөрөнгө оруулалт олгох, иргэдийн үйлдвэрлэлийн үйл ажиллагаанд хяналт тавих, хөрөнгө оруулалтыг буцаан төвлөрүүлэх</w:t>
            </w:r>
          </w:p>
        </w:tc>
        <w:tc>
          <w:tcPr>
            <w:tcW w:w="1916" w:type="dxa"/>
            <w:vAlign w:val="center"/>
          </w:tcPr>
          <w:p w:rsidR="00A617E1" w:rsidRPr="00B11C28" w:rsidRDefault="002278F8" w:rsidP="00B11C28">
            <w:pPr>
              <w:jc w:val="center"/>
              <w:rPr>
                <w:rFonts w:ascii="Arial" w:hAnsi="Arial" w:cs="Arial"/>
                <w:bCs/>
                <w:lang w:val="mn-MN"/>
              </w:rPr>
            </w:pPr>
            <w:r w:rsidRPr="00B11C28">
              <w:rPr>
                <w:rFonts w:ascii="Arial" w:hAnsi="Arial" w:cs="Arial"/>
                <w:bCs/>
                <w:lang w:val="mn-MN"/>
              </w:rPr>
              <w:t>Эрдэнэт ШУТП</w:t>
            </w:r>
          </w:p>
        </w:tc>
      </w:tr>
    </w:tbl>
    <w:p w:rsidR="00B84AC1" w:rsidRDefault="00B84AC1" w:rsidP="00B11C28">
      <w:pPr>
        <w:spacing w:after="0" w:line="240" w:lineRule="auto"/>
        <w:jc w:val="center"/>
        <w:rPr>
          <w:rFonts w:ascii="Arial" w:hAnsi="Arial" w:cs="Arial"/>
          <w:b/>
          <w:lang w:val="mn-MN"/>
        </w:rPr>
      </w:pPr>
    </w:p>
    <w:p w:rsidR="00B11C28" w:rsidRPr="00B11C28" w:rsidRDefault="00B11C28" w:rsidP="00B11C28">
      <w:pPr>
        <w:spacing w:after="0" w:line="240" w:lineRule="auto"/>
        <w:jc w:val="center"/>
        <w:rPr>
          <w:rFonts w:ascii="Arial" w:hAnsi="Arial" w:cs="Arial"/>
          <w:b/>
          <w:lang w:val="mn-MN"/>
        </w:rPr>
      </w:pPr>
    </w:p>
    <w:p w:rsidR="00F641DE" w:rsidRPr="00B11C28" w:rsidRDefault="00F641DE" w:rsidP="00B11C28">
      <w:pPr>
        <w:spacing w:after="0" w:line="240" w:lineRule="auto"/>
        <w:jc w:val="center"/>
        <w:rPr>
          <w:rFonts w:ascii="Arial" w:hAnsi="Arial" w:cs="Arial"/>
          <w:lang w:val="mn-MN"/>
        </w:rPr>
      </w:pPr>
      <w:r w:rsidRPr="00B11C28">
        <w:rPr>
          <w:rFonts w:ascii="Arial" w:hAnsi="Arial" w:cs="Arial"/>
          <w:lang w:val="mn-MN"/>
        </w:rPr>
        <w:t>_о0о_</w:t>
      </w:r>
    </w:p>
    <w:p w:rsidR="008F40BE" w:rsidRDefault="008F40BE" w:rsidP="008F40BE">
      <w:pPr>
        <w:spacing w:after="0" w:line="360" w:lineRule="auto"/>
        <w:jc w:val="right"/>
        <w:rPr>
          <w:rFonts w:ascii="Arial" w:hAnsi="Arial" w:cs="Arial"/>
          <w:lang w:val="mn-MN"/>
        </w:rPr>
      </w:pPr>
    </w:p>
    <w:p w:rsidR="00C162A8" w:rsidRPr="00B11C28" w:rsidRDefault="00C162A8" w:rsidP="008F40BE">
      <w:pPr>
        <w:spacing w:after="0" w:line="360" w:lineRule="auto"/>
        <w:jc w:val="right"/>
        <w:rPr>
          <w:rFonts w:ascii="Arial" w:hAnsi="Arial" w:cs="Arial"/>
          <w:lang w:val="mn-MN"/>
        </w:rPr>
      </w:pPr>
    </w:p>
    <w:p w:rsidR="00B11C28" w:rsidRDefault="00B11C28" w:rsidP="00B11C28">
      <w:pPr>
        <w:spacing w:after="0" w:line="240" w:lineRule="auto"/>
        <w:ind w:left="4320"/>
        <w:rPr>
          <w:rFonts w:ascii="Arial" w:hAnsi="Arial" w:cs="Arial"/>
          <w:lang w:val="mn-MN"/>
        </w:rPr>
      </w:pPr>
      <w:r>
        <w:rPr>
          <w:rFonts w:ascii="Arial" w:hAnsi="Arial" w:cs="Arial"/>
          <w:lang w:val="mn-MN"/>
        </w:rPr>
        <w:lastRenderedPageBreak/>
        <w:t>А</w:t>
      </w:r>
      <w:r w:rsidRPr="00B11C28">
        <w:rPr>
          <w:rFonts w:ascii="Arial" w:hAnsi="Arial" w:cs="Arial"/>
          <w:lang w:val="mn-MN"/>
        </w:rPr>
        <w:t>ймгийн Засаг даргын 2019 оны ____</w:t>
      </w:r>
      <w:r>
        <w:rPr>
          <w:rFonts w:ascii="Arial" w:hAnsi="Arial" w:cs="Arial"/>
          <w:lang w:val="mn-MN"/>
        </w:rPr>
        <w:t xml:space="preserve"> дугаар</w:t>
      </w:r>
      <w:r w:rsidRPr="00B11C28">
        <w:rPr>
          <w:rFonts w:ascii="Arial" w:hAnsi="Arial" w:cs="Arial"/>
          <w:lang w:val="mn-MN"/>
        </w:rPr>
        <w:t xml:space="preserve"> сарын ____ </w:t>
      </w:r>
      <w:r>
        <w:rPr>
          <w:rFonts w:ascii="Arial" w:hAnsi="Arial" w:cs="Arial"/>
          <w:lang w:val="mn-MN"/>
        </w:rPr>
        <w:t xml:space="preserve">ны </w:t>
      </w:r>
      <w:r w:rsidRPr="00B11C28">
        <w:rPr>
          <w:rFonts w:ascii="Arial" w:hAnsi="Arial" w:cs="Arial"/>
          <w:lang w:val="mn-MN"/>
        </w:rPr>
        <w:t xml:space="preserve">өдрийн _____ дугаар захирамжийн </w:t>
      </w:r>
      <w:r>
        <w:rPr>
          <w:rFonts w:ascii="Arial" w:hAnsi="Arial" w:cs="Arial"/>
          <w:lang w:val="mn-MN"/>
        </w:rPr>
        <w:t>хоёрдугаар</w:t>
      </w:r>
      <w:r w:rsidRPr="00B11C28">
        <w:rPr>
          <w:rFonts w:ascii="Arial" w:hAnsi="Arial" w:cs="Arial"/>
          <w:lang w:val="mn-MN"/>
        </w:rPr>
        <w:t xml:space="preserve"> хавсралт</w:t>
      </w:r>
    </w:p>
    <w:p w:rsidR="008F40BE" w:rsidRPr="00B11C28" w:rsidRDefault="008F40BE" w:rsidP="008F40BE">
      <w:pPr>
        <w:spacing w:after="0" w:line="360" w:lineRule="auto"/>
        <w:jc w:val="right"/>
        <w:rPr>
          <w:rFonts w:ascii="Arial" w:hAnsi="Arial" w:cs="Arial"/>
          <w:lang w:val="mn-MN"/>
        </w:rPr>
      </w:pPr>
    </w:p>
    <w:p w:rsidR="0040300E" w:rsidRPr="00B11C28" w:rsidRDefault="0040300E" w:rsidP="008F40BE">
      <w:pPr>
        <w:spacing w:before="120" w:after="0" w:line="360" w:lineRule="auto"/>
        <w:jc w:val="center"/>
        <w:rPr>
          <w:rFonts w:ascii="Arial" w:hAnsi="Arial" w:cs="Arial"/>
          <w:b/>
          <w:lang w:val="mn-MN"/>
        </w:rPr>
      </w:pPr>
    </w:p>
    <w:p w:rsidR="0040300E" w:rsidRPr="00B11C28" w:rsidRDefault="0040300E" w:rsidP="00B11C28">
      <w:pPr>
        <w:spacing w:after="0" w:line="240" w:lineRule="auto"/>
        <w:jc w:val="center"/>
        <w:rPr>
          <w:rFonts w:ascii="Arial" w:hAnsi="Arial" w:cs="Arial"/>
          <w:lang w:val="mn-MN"/>
        </w:rPr>
      </w:pPr>
      <w:r w:rsidRPr="00B11C28">
        <w:rPr>
          <w:rFonts w:ascii="Arial" w:hAnsi="Arial" w:cs="Arial"/>
          <w:lang w:val="mn-MN"/>
        </w:rPr>
        <w:t xml:space="preserve">ТӨСӨЛ СОНГОН ШАЛГАРУУЛАХ АЖЛЫН </w:t>
      </w:r>
    </w:p>
    <w:p w:rsidR="0040300E" w:rsidRPr="00B11C28" w:rsidRDefault="0040300E" w:rsidP="00B11C28">
      <w:pPr>
        <w:spacing w:after="0" w:line="240" w:lineRule="auto"/>
        <w:jc w:val="center"/>
        <w:rPr>
          <w:rFonts w:ascii="Arial" w:hAnsi="Arial" w:cs="Arial"/>
          <w:lang w:val="mn-MN"/>
        </w:rPr>
      </w:pPr>
      <w:r w:rsidRPr="00B11C28">
        <w:rPr>
          <w:rFonts w:ascii="Arial" w:hAnsi="Arial" w:cs="Arial"/>
          <w:lang w:val="mn-MN"/>
        </w:rPr>
        <w:t>ХЭСГИЙН БҮРЭЛДЭХҮҮН</w:t>
      </w:r>
    </w:p>
    <w:p w:rsidR="0040300E" w:rsidRPr="00B11C28" w:rsidRDefault="0040300E" w:rsidP="008F40BE">
      <w:pPr>
        <w:spacing w:before="120" w:after="0" w:line="360" w:lineRule="auto"/>
        <w:rPr>
          <w:rFonts w:ascii="Arial" w:hAnsi="Arial" w:cs="Arial"/>
          <w:lang w:val="mn-MN"/>
        </w:rPr>
      </w:pPr>
    </w:p>
    <w:p w:rsidR="0040300E" w:rsidRPr="00B11C28" w:rsidRDefault="0040300E" w:rsidP="00B11C28">
      <w:pPr>
        <w:spacing w:after="0" w:line="360" w:lineRule="auto"/>
        <w:ind w:firstLine="720"/>
        <w:rPr>
          <w:rFonts w:ascii="Arial" w:hAnsi="Arial" w:cs="Arial"/>
          <w:lang w:val="mn-MN"/>
        </w:rPr>
      </w:pPr>
      <w:r w:rsidRPr="00B11C28">
        <w:rPr>
          <w:rFonts w:ascii="Arial" w:hAnsi="Arial" w:cs="Arial"/>
          <w:lang w:val="mn-MN"/>
        </w:rPr>
        <w:t xml:space="preserve">Дарга: </w:t>
      </w:r>
      <w:r w:rsidR="00B11C28">
        <w:rPr>
          <w:rFonts w:ascii="Arial" w:hAnsi="Arial" w:cs="Arial"/>
          <w:lang w:val="mn-MN"/>
        </w:rPr>
        <w:tab/>
      </w:r>
      <w:r w:rsidRPr="00B11C28">
        <w:rPr>
          <w:rFonts w:ascii="Arial" w:hAnsi="Arial" w:cs="Arial"/>
          <w:lang w:val="mn-MN"/>
        </w:rPr>
        <w:tab/>
      </w:r>
      <w:r w:rsidR="00B11C28">
        <w:rPr>
          <w:rFonts w:ascii="Arial" w:hAnsi="Arial" w:cs="Arial"/>
          <w:lang w:val="mn-MN"/>
        </w:rPr>
        <w:tab/>
      </w:r>
      <w:r w:rsidR="00B11C28">
        <w:rPr>
          <w:rFonts w:ascii="Arial" w:hAnsi="Arial" w:cs="Arial"/>
          <w:lang w:val="mn-MN"/>
        </w:rPr>
        <w:tab/>
        <w:t>А.Түвшинжаргал-А</w:t>
      </w:r>
      <w:r w:rsidR="001F437B" w:rsidRPr="00B11C28">
        <w:rPr>
          <w:rFonts w:ascii="Arial" w:hAnsi="Arial" w:cs="Arial"/>
          <w:lang w:val="mn-MN"/>
        </w:rPr>
        <w:t xml:space="preserve">ймгийн Засаг даргын орлогч  </w:t>
      </w:r>
    </w:p>
    <w:p w:rsidR="00C162A8" w:rsidRDefault="0040300E" w:rsidP="00032D50">
      <w:pPr>
        <w:spacing w:after="0" w:line="240" w:lineRule="auto"/>
        <w:ind w:left="3600" w:hanging="2880"/>
        <w:rPr>
          <w:rFonts w:ascii="Arial" w:hAnsi="Arial" w:cs="Arial"/>
          <w:lang w:val="mn-MN"/>
        </w:rPr>
      </w:pPr>
      <w:r w:rsidRPr="00B11C28">
        <w:rPr>
          <w:rFonts w:ascii="Arial" w:hAnsi="Arial" w:cs="Arial"/>
          <w:lang w:val="mn-MN"/>
        </w:rPr>
        <w:t xml:space="preserve">Гишүүд: </w:t>
      </w:r>
      <w:r w:rsidRPr="00B11C28">
        <w:rPr>
          <w:rFonts w:ascii="Arial" w:hAnsi="Arial" w:cs="Arial"/>
          <w:lang w:val="mn-MN"/>
        </w:rPr>
        <w:tab/>
      </w:r>
      <w:r w:rsidR="00B11C28" w:rsidRPr="00B11C28">
        <w:rPr>
          <w:rFonts w:ascii="Arial" w:hAnsi="Arial" w:cs="Arial"/>
          <w:lang w:val="mn-MN"/>
        </w:rPr>
        <w:t>М.Батцэнгэл</w:t>
      </w:r>
      <w:r w:rsidR="00B11C28">
        <w:rPr>
          <w:rFonts w:ascii="Arial" w:hAnsi="Arial" w:cs="Arial"/>
          <w:lang w:val="mn-MN"/>
        </w:rPr>
        <w:t>-А</w:t>
      </w:r>
      <w:r w:rsidRPr="00B11C28">
        <w:rPr>
          <w:rFonts w:ascii="Arial" w:hAnsi="Arial" w:cs="Arial"/>
          <w:lang w:val="mn-MN"/>
        </w:rPr>
        <w:t>ймгийн З</w:t>
      </w:r>
      <w:r w:rsidR="00B11C28">
        <w:rPr>
          <w:rFonts w:ascii="Arial" w:hAnsi="Arial" w:cs="Arial"/>
          <w:lang w:val="mn-MN"/>
        </w:rPr>
        <w:t>асаг даргын Тамгын газрын Хөрөнгө</w:t>
      </w:r>
      <w:r w:rsidRPr="00B11C28">
        <w:rPr>
          <w:rFonts w:ascii="Arial" w:hAnsi="Arial" w:cs="Arial"/>
          <w:lang w:val="mn-MN"/>
        </w:rPr>
        <w:t xml:space="preserve"> </w:t>
      </w:r>
      <w:r w:rsidR="00032D50">
        <w:rPr>
          <w:rFonts w:ascii="Arial" w:hAnsi="Arial" w:cs="Arial"/>
          <w:lang w:val="mn-MN"/>
        </w:rPr>
        <w:t>оруулалт, хөгжлийн бодлого, төлөвлөлтийн</w:t>
      </w:r>
    </w:p>
    <w:p w:rsidR="00B11C28" w:rsidRDefault="00C162A8" w:rsidP="00C162A8">
      <w:pPr>
        <w:spacing w:after="0" w:line="240" w:lineRule="auto"/>
        <w:ind w:firstLine="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B11C28">
        <w:rPr>
          <w:rFonts w:ascii="Arial" w:hAnsi="Arial" w:cs="Arial"/>
          <w:lang w:val="mn-MN"/>
        </w:rPr>
        <w:t xml:space="preserve">хэлтсийн </w:t>
      </w:r>
      <w:r w:rsidR="0040300E" w:rsidRPr="00B11C28">
        <w:rPr>
          <w:rFonts w:ascii="Arial" w:hAnsi="Arial" w:cs="Arial"/>
          <w:lang w:val="mn-MN"/>
        </w:rPr>
        <w:t xml:space="preserve">мэргэжилтэн </w:t>
      </w:r>
    </w:p>
    <w:p w:rsidR="00B11C28" w:rsidRPr="00B11C28" w:rsidRDefault="00B11C28" w:rsidP="00B11C28">
      <w:pPr>
        <w:spacing w:after="0" w:line="240" w:lineRule="auto"/>
        <w:ind w:left="3600" w:hanging="2160"/>
        <w:rPr>
          <w:rFonts w:ascii="Arial" w:hAnsi="Arial" w:cs="Arial"/>
          <w:lang w:val="mn-MN"/>
        </w:rPr>
      </w:pPr>
    </w:p>
    <w:p w:rsidR="00B11C28" w:rsidRDefault="00B11C28" w:rsidP="00B11C28">
      <w:pPr>
        <w:spacing w:after="0" w:line="240" w:lineRule="auto"/>
        <w:ind w:left="720" w:firstLine="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Л.Түмэннаст- Аймгийн Засаг даргын Тамгын газрын</w:t>
      </w:r>
      <w:r>
        <w:rPr>
          <w:rFonts w:ascii="Arial" w:hAnsi="Arial" w:cs="Arial"/>
          <w:lang w:val="mn-MN"/>
        </w:rPr>
        <w:tab/>
      </w:r>
      <w:r>
        <w:rPr>
          <w:rFonts w:ascii="Arial" w:hAnsi="Arial" w:cs="Arial"/>
          <w:lang w:val="mn-MN"/>
        </w:rPr>
        <w:tab/>
      </w:r>
      <w:r>
        <w:rPr>
          <w:rFonts w:ascii="Arial" w:hAnsi="Arial" w:cs="Arial"/>
          <w:lang w:val="mn-MN"/>
        </w:rPr>
        <w:tab/>
      </w:r>
      <w:r w:rsidR="00032D50">
        <w:rPr>
          <w:rFonts w:ascii="Arial" w:hAnsi="Arial" w:cs="Arial"/>
          <w:lang w:val="mn-MN"/>
        </w:rPr>
        <w:tab/>
      </w:r>
      <w:r w:rsidR="00032D50">
        <w:rPr>
          <w:rFonts w:ascii="Arial" w:hAnsi="Arial" w:cs="Arial"/>
          <w:lang w:val="mn-MN"/>
        </w:rPr>
        <w:tab/>
        <w:t>Хууль,</w:t>
      </w:r>
      <w:r>
        <w:rPr>
          <w:rFonts w:ascii="Arial" w:hAnsi="Arial" w:cs="Arial"/>
          <w:lang w:val="mn-MN"/>
        </w:rPr>
        <w:t>эрх зүйн хэлтсийн ахлах мэргэжилтэн</w:t>
      </w:r>
    </w:p>
    <w:p w:rsidR="00B11C28" w:rsidRPr="00B11C28" w:rsidRDefault="00B11C28" w:rsidP="00B11C28">
      <w:pPr>
        <w:spacing w:after="0" w:line="240" w:lineRule="auto"/>
        <w:ind w:left="720" w:firstLine="720"/>
        <w:rPr>
          <w:rFonts w:ascii="Arial" w:hAnsi="Arial" w:cs="Arial"/>
          <w:lang w:val="mn-MN"/>
        </w:rPr>
      </w:pPr>
    </w:p>
    <w:p w:rsidR="0040300E" w:rsidRDefault="00B11C28" w:rsidP="00B11C28">
      <w:pPr>
        <w:spacing w:after="0" w:line="240" w:lineRule="auto"/>
        <w:ind w:left="3600"/>
        <w:rPr>
          <w:rFonts w:ascii="Arial" w:hAnsi="Arial" w:cs="Arial"/>
          <w:lang w:val="mn-MN"/>
        </w:rPr>
      </w:pPr>
      <w:r w:rsidRPr="00B11C28">
        <w:rPr>
          <w:rFonts w:ascii="Arial" w:hAnsi="Arial" w:cs="Arial"/>
          <w:lang w:val="mn-MN"/>
        </w:rPr>
        <w:t xml:space="preserve">Г.Эрдэнэбулган </w:t>
      </w:r>
      <w:r w:rsidR="0040300E" w:rsidRPr="00B11C28">
        <w:rPr>
          <w:rFonts w:ascii="Arial" w:hAnsi="Arial" w:cs="Arial"/>
          <w:lang w:val="mn-MN"/>
        </w:rPr>
        <w:t>-</w:t>
      </w:r>
      <w:r w:rsidRPr="00B11C28">
        <w:rPr>
          <w:rFonts w:ascii="Arial" w:hAnsi="Arial" w:cs="Arial"/>
          <w:lang w:val="mn-MN"/>
        </w:rPr>
        <w:t xml:space="preserve"> </w:t>
      </w:r>
      <w:r>
        <w:rPr>
          <w:rFonts w:ascii="Arial" w:hAnsi="Arial" w:cs="Arial"/>
          <w:lang w:val="mn-MN"/>
        </w:rPr>
        <w:t xml:space="preserve">Аймгийн Засаг даргын Тамгын газрын </w:t>
      </w:r>
      <w:r w:rsidR="0040300E" w:rsidRPr="00B11C28">
        <w:rPr>
          <w:rFonts w:ascii="Arial" w:hAnsi="Arial" w:cs="Arial"/>
          <w:lang w:val="mn-MN"/>
        </w:rPr>
        <w:t>Н</w:t>
      </w:r>
      <w:r>
        <w:rPr>
          <w:rFonts w:ascii="Arial" w:hAnsi="Arial" w:cs="Arial"/>
          <w:lang w:val="mn-MN"/>
        </w:rPr>
        <w:t xml:space="preserve">ийгмийн бодлогын хэлтсийн </w:t>
      </w:r>
      <w:r w:rsidR="0040300E" w:rsidRPr="00B11C28">
        <w:rPr>
          <w:rFonts w:ascii="Arial" w:hAnsi="Arial" w:cs="Arial"/>
          <w:lang w:val="mn-MN"/>
        </w:rPr>
        <w:t xml:space="preserve"> </w:t>
      </w:r>
      <w:r w:rsidR="00F641DE" w:rsidRPr="00B11C28">
        <w:rPr>
          <w:rFonts w:ascii="Arial" w:hAnsi="Arial" w:cs="Arial"/>
          <w:lang w:val="mn-MN"/>
        </w:rPr>
        <w:t>ахлах</w:t>
      </w:r>
      <w:r w:rsidR="0040300E" w:rsidRPr="00B11C28">
        <w:rPr>
          <w:rFonts w:ascii="Arial" w:hAnsi="Arial" w:cs="Arial"/>
          <w:lang w:val="mn-MN"/>
        </w:rPr>
        <w:t xml:space="preserve">  мэргэжилтэн </w:t>
      </w:r>
    </w:p>
    <w:p w:rsidR="00B11C28" w:rsidRPr="00B11C28" w:rsidRDefault="00B11C28" w:rsidP="00B11C28">
      <w:pPr>
        <w:spacing w:after="0" w:line="240" w:lineRule="auto"/>
        <w:ind w:left="3600"/>
        <w:rPr>
          <w:rFonts w:ascii="Arial" w:hAnsi="Arial" w:cs="Arial"/>
          <w:lang w:val="mn-MN"/>
        </w:rPr>
      </w:pPr>
    </w:p>
    <w:p w:rsidR="0040300E" w:rsidRPr="00B11C28" w:rsidRDefault="00B11C28" w:rsidP="00B11C28">
      <w:pPr>
        <w:spacing w:after="0" w:line="240" w:lineRule="auto"/>
        <w:ind w:left="144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П.Энхжаргал- Аймгийн Засаг даргын Тамгын газрын</w:t>
      </w:r>
    </w:p>
    <w:p w:rsidR="0040300E" w:rsidRPr="00B11C28" w:rsidRDefault="00B11C28" w:rsidP="00B11C28">
      <w:pPr>
        <w:spacing w:after="0" w:line="240" w:lineRule="auto"/>
        <w:ind w:left="2880" w:firstLine="720"/>
        <w:rPr>
          <w:rFonts w:ascii="Arial" w:hAnsi="Arial" w:cs="Arial"/>
          <w:lang w:val="mn-MN"/>
        </w:rPr>
      </w:pPr>
      <w:r>
        <w:rPr>
          <w:rFonts w:ascii="Arial" w:hAnsi="Arial" w:cs="Arial"/>
          <w:lang w:val="mn-MN"/>
        </w:rPr>
        <w:t xml:space="preserve">Санхүү, төрийн сангийн хэлтсийн </w:t>
      </w:r>
      <w:r w:rsidR="0040300E" w:rsidRPr="00B11C28">
        <w:rPr>
          <w:rFonts w:ascii="Arial" w:hAnsi="Arial" w:cs="Arial"/>
          <w:lang w:val="mn-MN"/>
        </w:rPr>
        <w:t xml:space="preserve">мэргэжилтэн </w:t>
      </w:r>
    </w:p>
    <w:p w:rsidR="0040300E" w:rsidRPr="00B11C28" w:rsidRDefault="0040300E" w:rsidP="008F40BE">
      <w:pPr>
        <w:spacing w:after="0" w:line="360" w:lineRule="auto"/>
        <w:ind w:left="1440"/>
        <w:rPr>
          <w:rFonts w:ascii="Arial" w:hAnsi="Arial" w:cs="Arial"/>
          <w:sz w:val="16"/>
          <w:szCs w:val="16"/>
          <w:lang w:val="mn-MN"/>
        </w:rPr>
      </w:pPr>
    </w:p>
    <w:p w:rsidR="0040300E" w:rsidRPr="00B11C28" w:rsidRDefault="00B11C28" w:rsidP="00B11C28">
      <w:pPr>
        <w:spacing w:after="0" w:line="240" w:lineRule="auto"/>
        <w:ind w:left="2880" w:firstLine="720"/>
        <w:rPr>
          <w:rFonts w:ascii="Arial" w:hAnsi="Arial" w:cs="Arial"/>
          <w:lang w:val="mn-MN"/>
        </w:rPr>
      </w:pPr>
      <w:r>
        <w:rPr>
          <w:rFonts w:ascii="Arial" w:hAnsi="Arial" w:cs="Arial"/>
          <w:lang w:val="mn-MN"/>
        </w:rPr>
        <w:t xml:space="preserve"> Г.Ганцэцэг - </w:t>
      </w:r>
      <w:r w:rsidR="00F641DE" w:rsidRPr="00B11C28">
        <w:rPr>
          <w:rFonts w:ascii="Arial" w:hAnsi="Arial" w:cs="Arial"/>
          <w:lang w:val="mn-MN"/>
        </w:rPr>
        <w:t>Хөдөлмөр, халамж</w:t>
      </w:r>
      <w:r>
        <w:rPr>
          <w:rFonts w:ascii="Arial" w:hAnsi="Arial" w:cs="Arial"/>
          <w:lang w:val="mn-MN"/>
        </w:rPr>
        <w:t xml:space="preserve">ийн </w:t>
      </w:r>
      <w:r w:rsidR="0040300E" w:rsidRPr="00B11C28">
        <w:rPr>
          <w:rFonts w:ascii="Arial" w:hAnsi="Arial" w:cs="Arial"/>
          <w:lang w:val="mn-MN"/>
        </w:rPr>
        <w:t xml:space="preserve"> үйлчилгээний </w:t>
      </w:r>
    </w:p>
    <w:p w:rsidR="0040300E" w:rsidRPr="00B11C28" w:rsidRDefault="0040300E" w:rsidP="00B11C28">
      <w:pPr>
        <w:spacing w:after="0" w:line="240" w:lineRule="auto"/>
        <w:ind w:left="2880" w:firstLine="720"/>
        <w:rPr>
          <w:rFonts w:ascii="Arial" w:hAnsi="Arial" w:cs="Arial"/>
        </w:rPr>
      </w:pPr>
      <w:r w:rsidRPr="00B11C28">
        <w:rPr>
          <w:rFonts w:ascii="Arial" w:hAnsi="Arial" w:cs="Arial"/>
          <w:lang w:val="mn-MN"/>
        </w:rPr>
        <w:t xml:space="preserve">  газрын </w:t>
      </w:r>
      <w:r w:rsidR="00F641DE" w:rsidRPr="00B11C28">
        <w:rPr>
          <w:rFonts w:ascii="Arial" w:hAnsi="Arial" w:cs="Arial"/>
          <w:lang w:val="mn-MN"/>
        </w:rPr>
        <w:t xml:space="preserve">Хөдөлмөр эрхлэлтийн хэлтсийн дарга </w:t>
      </w:r>
    </w:p>
    <w:p w:rsidR="0040300E" w:rsidRPr="00B11C28" w:rsidRDefault="0040300E" w:rsidP="00B11C28">
      <w:pPr>
        <w:spacing w:after="0" w:line="240" w:lineRule="auto"/>
        <w:rPr>
          <w:rFonts w:ascii="Arial" w:hAnsi="Arial" w:cs="Arial"/>
          <w:lang w:val="mn-MN"/>
        </w:rPr>
      </w:pPr>
      <w:r w:rsidRPr="00B11C28">
        <w:rPr>
          <w:rFonts w:ascii="Arial" w:hAnsi="Arial" w:cs="Arial"/>
          <w:lang w:val="mn-MN"/>
        </w:rPr>
        <w:tab/>
      </w:r>
      <w:r w:rsidRPr="00B11C28">
        <w:rPr>
          <w:rFonts w:ascii="Arial" w:hAnsi="Arial" w:cs="Arial"/>
          <w:lang w:val="mn-MN"/>
        </w:rPr>
        <w:tab/>
      </w:r>
    </w:p>
    <w:p w:rsidR="0040300E" w:rsidRDefault="00B11C28" w:rsidP="00B11C28">
      <w:pPr>
        <w:spacing w:after="0" w:line="240" w:lineRule="auto"/>
        <w:ind w:left="2880" w:firstLine="720"/>
        <w:rPr>
          <w:rFonts w:ascii="Arial" w:hAnsi="Arial" w:cs="Arial"/>
          <w:lang w:val="mn-MN"/>
        </w:rPr>
      </w:pPr>
      <w:r>
        <w:rPr>
          <w:rFonts w:ascii="Arial" w:hAnsi="Arial" w:cs="Arial"/>
          <w:lang w:val="mn-MN"/>
        </w:rPr>
        <w:t>М.Ганбат</w:t>
      </w:r>
      <w:r w:rsidR="0040300E" w:rsidRPr="00B11C28">
        <w:rPr>
          <w:rFonts w:ascii="Arial" w:hAnsi="Arial" w:cs="Arial"/>
          <w:lang w:val="mn-MN"/>
        </w:rPr>
        <w:t xml:space="preserve">- Орхон аймаг дахь Худалдаа, аж үйлдвэрийн </w:t>
      </w:r>
    </w:p>
    <w:p w:rsidR="0040300E" w:rsidRDefault="00C162A8" w:rsidP="00B11C28">
      <w:pPr>
        <w:spacing w:after="0" w:line="240" w:lineRule="auto"/>
        <w:ind w:left="2880" w:firstLine="720"/>
        <w:rPr>
          <w:rFonts w:ascii="Arial" w:hAnsi="Arial" w:cs="Arial"/>
          <w:lang w:val="mn-MN"/>
        </w:rPr>
      </w:pPr>
      <w:r>
        <w:rPr>
          <w:rFonts w:ascii="Arial" w:hAnsi="Arial" w:cs="Arial"/>
          <w:lang w:val="mn-MN"/>
        </w:rPr>
        <w:t xml:space="preserve"> </w:t>
      </w:r>
      <w:r w:rsidR="0040300E" w:rsidRPr="00B11C28">
        <w:rPr>
          <w:rFonts w:ascii="Arial" w:hAnsi="Arial" w:cs="Arial"/>
          <w:lang w:val="mn-MN"/>
        </w:rPr>
        <w:t xml:space="preserve">танхимын дарга </w:t>
      </w:r>
    </w:p>
    <w:p w:rsidR="00C162A8" w:rsidRPr="00B11C28" w:rsidRDefault="00C162A8" w:rsidP="00B11C28">
      <w:pPr>
        <w:spacing w:after="0" w:line="240" w:lineRule="auto"/>
        <w:ind w:left="2880" w:firstLine="720"/>
        <w:rPr>
          <w:rFonts w:ascii="Arial" w:hAnsi="Arial" w:cs="Arial"/>
          <w:lang w:val="mn-MN"/>
        </w:rPr>
      </w:pPr>
    </w:p>
    <w:p w:rsidR="00C162A8" w:rsidRPr="00B11C28" w:rsidRDefault="00C162A8" w:rsidP="00C162A8">
      <w:pPr>
        <w:spacing w:after="0" w:line="360" w:lineRule="auto"/>
        <w:ind w:firstLine="720"/>
        <w:rPr>
          <w:rFonts w:ascii="Arial" w:hAnsi="Arial" w:cs="Arial"/>
          <w:lang w:val="mn-MN"/>
        </w:rPr>
      </w:pPr>
      <w:r w:rsidRPr="00B11C28">
        <w:rPr>
          <w:rFonts w:ascii="Arial" w:hAnsi="Arial" w:cs="Arial"/>
          <w:lang w:val="mn-MN"/>
        </w:rPr>
        <w:t>Н</w:t>
      </w:r>
      <w:r>
        <w:rPr>
          <w:rFonts w:ascii="Arial" w:hAnsi="Arial" w:cs="Arial"/>
          <w:lang w:val="mn-MN"/>
        </w:rPr>
        <w:t xml:space="preserve">арийн бичгийн дарга: </w:t>
      </w:r>
      <w:r>
        <w:rPr>
          <w:rFonts w:ascii="Arial" w:hAnsi="Arial" w:cs="Arial"/>
          <w:lang w:val="mn-MN"/>
        </w:rPr>
        <w:tab/>
      </w:r>
      <w:r w:rsidRPr="00B11C28">
        <w:rPr>
          <w:rFonts w:ascii="Arial" w:hAnsi="Arial" w:cs="Arial"/>
          <w:lang w:val="mn-MN"/>
        </w:rPr>
        <w:t xml:space="preserve">Г.Энхбаяр </w:t>
      </w:r>
      <w:r>
        <w:rPr>
          <w:rFonts w:ascii="Arial" w:hAnsi="Arial" w:cs="Arial"/>
          <w:lang w:val="mn-MN"/>
        </w:rPr>
        <w:t>- “Эрдэнэт ШУТП” ОНӨААТҮГ-ын</w:t>
      </w:r>
      <w:r w:rsidRPr="00B11C28">
        <w:rPr>
          <w:rFonts w:ascii="Arial" w:hAnsi="Arial" w:cs="Arial"/>
          <w:lang w:val="mn-MN"/>
        </w:rPr>
        <w:t xml:space="preserve">  захирал </w:t>
      </w:r>
    </w:p>
    <w:p w:rsidR="0040300E" w:rsidRPr="00B11C28" w:rsidRDefault="0040300E" w:rsidP="00C162A8">
      <w:pPr>
        <w:spacing w:before="120" w:after="0" w:line="360" w:lineRule="auto"/>
        <w:rPr>
          <w:rFonts w:ascii="Arial" w:hAnsi="Arial" w:cs="Arial"/>
          <w:lang w:val="mn-MN"/>
        </w:rPr>
      </w:pPr>
    </w:p>
    <w:p w:rsidR="0040300E" w:rsidRPr="00B11C28" w:rsidRDefault="0040300E" w:rsidP="008F40BE">
      <w:pPr>
        <w:spacing w:before="120" w:after="0" w:line="360" w:lineRule="auto"/>
        <w:jc w:val="center"/>
        <w:rPr>
          <w:rFonts w:ascii="Arial" w:hAnsi="Arial" w:cs="Arial"/>
          <w:lang w:val="mn-MN"/>
        </w:rPr>
      </w:pPr>
    </w:p>
    <w:p w:rsidR="008F40BE" w:rsidRDefault="008F40BE" w:rsidP="008F40BE">
      <w:pPr>
        <w:spacing w:before="120" w:after="0" w:line="360" w:lineRule="auto"/>
        <w:jc w:val="center"/>
        <w:rPr>
          <w:rFonts w:ascii="Arial" w:hAnsi="Arial" w:cs="Arial"/>
          <w:lang w:val="mn-MN"/>
        </w:rPr>
      </w:pPr>
      <w:r w:rsidRPr="00B11C28">
        <w:rPr>
          <w:rFonts w:ascii="Arial" w:hAnsi="Arial" w:cs="Arial"/>
          <w:lang w:val="mn-MN"/>
        </w:rPr>
        <w:t>_о0о_</w:t>
      </w:r>
    </w:p>
    <w:p w:rsidR="00B11C28" w:rsidRDefault="00B11C28" w:rsidP="008F40BE">
      <w:pPr>
        <w:spacing w:before="120" w:after="0" w:line="360" w:lineRule="auto"/>
        <w:jc w:val="center"/>
        <w:rPr>
          <w:rFonts w:ascii="Arial" w:hAnsi="Arial" w:cs="Arial"/>
          <w:lang w:val="mn-MN"/>
        </w:rPr>
      </w:pPr>
    </w:p>
    <w:p w:rsidR="00B11C28" w:rsidRDefault="00B11C28" w:rsidP="008F40BE">
      <w:pPr>
        <w:spacing w:before="120" w:after="0" w:line="360" w:lineRule="auto"/>
        <w:jc w:val="center"/>
        <w:rPr>
          <w:rFonts w:ascii="Arial" w:hAnsi="Arial" w:cs="Arial"/>
          <w:lang w:val="mn-MN"/>
        </w:rPr>
      </w:pPr>
    </w:p>
    <w:p w:rsidR="00B11C28" w:rsidRDefault="00B11C28" w:rsidP="008F40BE">
      <w:pPr>
        <w:spacing w:before="120" w:after="0" w:line="360" w:lineRule="auto"/>
        <w:jc w:val="center"/>
        <w:rPr>
          <w:rFonts w:ascii="Arial" w:hAnsi="Arial" w:cs="Arial"/>
          <w:lang w:val="mn-MN"/>
        </w:rPr>
      </w:pPr>
    </w:p>
    <w:p w:rsidR="00B11C28" w:rsidRDefault="00B11C28" w:rsidP="008F40BE">
      <w:pPr>
        <w:spacing w:before="120" w:after="0" w:line="360" w:lineRule="auto"/>
        <w:jc w:val="center"/>
        <w:rPr>
          <w:rFonts w:ascii="Arial" w:hAnsi="Arial" w:cs="Arial"/>
          <w:lang w:val="mn-MN"/>
        </w:rPr>
      </w:pPr>
    </w:p>
    <w:p w:rsidR="00B11C28" w:rsidRDefault="00B11C28" w:rsidP="008F40BE">
      <w:pPr>
        <w:spacing w:before="120" w:after="0" w:line="360" w:lineRule="auto"/>
        <w:jc w:val="center"/>
        <w:rPr>
          <w:rFonts w:ascii="Arial" w:hAnsi="Arial" w:cs="Arial"/>
          <w:lang w:val="mn-MN"/>
        </w:rPr>
      </w:pPr>
    </w:p>
    <w:p w:rsidR="00B11C28" w:rsidRDefault="00B11C28" w:rsidP="008F40BE">
      <w:pPr>
        <w:spacing w:before="120" w:after="0" w:line="360" w:lineRule="auto"/>
        <w:jc w:val="center"/>
        <w:rPr>
          <w:rFonts w:ascii="Arial" w:hAnsi="Arial" w:cs="Arial"/>
          <w:lang w:val="mn-MN"/>
        </w:rPr>
      </w:pPr>
    </w:p>
    <w:p w:rsidR="00B11C28" w:rsidRDefault="00B11C28" w:rsidP="008F40BE">
      <w:pPr>
        <w:spacing w:before="120" w:after="0" w:line="360" w:lineRule="auto"/>
        <w:jc w:val="center"/>
        <w:rPr>
          <w:rFonts w:ascii="Arial" w:hAnsi="Arial" w:cs="Arial"/>
          <w:lang w:val="mn-MN"/>
        </w:rPr>
      </w:pPr>
    </w:p>
    <w:p w:rsidR="00B11C28" w:rsidRDefault="00B11C28" w:rsidP="00B11C28">
      <w:pPr>
        <w:spacing w:after="0" w:line="240" w:lineRule="auto"/>
        <w:ind w:left="4320"/>
        <w:rPr>
          <w:rFonts w:ascii="Arial" w:hAnsi="Arial" w:cs="Arial"/>
          <w:lang w:val="mn-MN"/>
        </w:rPr>
      </w:pPr>
    </w:p>
    <w:p w:rsidR="00B11C28" w:rsidRDefault="00B11C28" w:rsidP="00B11C28">
      <w:pPr>
        <w:spacing w:after="0" w:line="240" w:lineRule="auto"/>
        <w:ind w:left="4320"/>
        <w:rPr>
          <w:rFonts w:ascii="Arial" w:hAnsi="Arial" w:cs="Arial"/>
          <w:lang w:val="mn-MN"/>
        </w:rPr>
      </w:pPr>
    </w:p>
    <w:p w:rsidR="00B11C28" w:rsidRDefault="00B11C28" w:rsidP="00B11C28">
      <w:pPr>
        <w:spacing w:after="0" w:line="240" w:lineRule="auto"/>
        <w:ind w:left="4320"/>
        <w:rPr>
          <w:rFonts w:ascii="Arial" w:hAnsi="Arial" w:cs="Arial"/>
          <w:lang w:val="mn-MN"/>
        </w:rPr>
      </w:pPr>
      <w:r>
        <w:rPr>
          <w:rFonts w:ascii="Arial" w:hAnsi="Arial" w:cs="Arial"/>
          <w:lang w:val="mn-MN"/>
        </w:rPr>
        <w:lastRenderedPageBreak/>
        <w:t>А</w:t>
      </w:r>
      <w:r w:rsidRPr="00B11C28">
        <w:rPr>
          <w:rFonts w:ascii="Arial" w:hAnsi="Arial" w:cs="Arial"/>
          <w:lang w:val="mn-MN"/>
        </w:rPr>
        <w:t>ймгийн Засаг даргын 2019 оны ____</w:t>
      </w:r>
      <w:r>
        <w:rPr>
          <w:rFonts w:ascii="Arial" w:hAnsi="Arial" w:cs="Arial"/>
          <w:lang w:val="mn-MN"/>
        </w:rPr>
        <w:t xml:space="preserve"> дугаар</w:t>
      </w:r>
      <w:r w:rsidRPr="00B11C28">
        <w:rPr>
          <w:rFonts w:ascii="Arial" w:hAnsi="Arial" w:cs="Arial"/>
          <w:lang w:val="mn-MN"/>
        </w:rPr>
        <w:t xml:space="preserve"> сарын ____ </w:t>
      </w:r>
      <w:r>
        <w:rPr>
          <w:rFonts w:ascii="Arial" w:hAnsi="Arial" w:cs="Arial"/>
          <w:lang w:val="mn-MN"/>
        </w:rPr>
        <w:t xml:space="preserve">ны </w:t>
      </w:r>
      <w:r w:rsidRPr="00B11C28">
        <w:rPr>
          <w:rFonts w:ascii="Arial" w:hAnsi="Arial" w:cs="Arial"/>
          <w:lang w:val="mn-MN"/>
        </w:rPr>
        <w:t xml:space="preserve">өдрийн _____ дугаар захирамжийн </w:t>
      </w:r>
      <w:r>
        <w:rPr>
          <w:rFonts w:ascii="Arial" w:hAnsi="Arial" w:cs="Arial"/>
          <w:lang w:val="mn-MN"/>
        </w:rPr>
        <w:t xml:space="preserve"> гуравдугаар</w:t>
      </w:r>
      <w:r w:rsidRPr="00B11C28">
        <w:rPr>
          <w:rFonts w:ascii="Arial" w:hAnsi="Arial" w:cs="Arial"/>
          <w:lang w:val="mn-MN"/>
        </w:rPr>
        <w:t xml:space="preserve"> хавсралт</w:t>
      </w:r>
    </w:p>
    <w:p w:rsidR="00B11C28" w:rsidRDefault="00B11C28" w:rsidP="008F40BE">
      <w:pPr>
        <w:spacing w:before="120" w:after="0" w:line="360" w:lineRule="auto"/>
        <w:jc w:val="center"/>
        <w:rPr>
          <w:rFonts w:ascii="Arial" w:hAnsi="Arial" w:cs="Arial"/>
          <w:lang w:val="mn-MN"/>
        </w:rPr>
      </w:pPr>
    </w:p>
    <w:p w:rsidR="00F641DE" w:rsidRPr="00B11C28" w:rsidRDefault="00F641DE" w:rsidP="008F40BE">
      <w:pPr>
        <w:spacing w:after="0" w:line="360" w:lineRule="auto"/>
        <w:jc w:val="center"/>
        <w:rPr>
          <w:rFonts w:ascii="Arial" w:hAnsi="Arial" w:cs="Arial"/>
          <w:b/>
          <w:lang w:val="mn-MN"/>
        </w:rPr>
      </w:pPr>
    </w:p>
    <w:p w:rsidR="00B84AC1" w:rsidRPr="00B11C28" w:rsidRDefault="00B84AC1" w:rsidP="008F40BE">
      <w:pPr>
        <w:spacing w:after="0" w:line="360" w:lineRule="auto"/>
        <w:jc w:val="center"/>
        <w:rPr>
          <w:rFonts w:ascii="Arial" w:hAnsi="Arial" w:cs="Arial"/>
          <w:b/>
          <w:lang w:val="mn-MN"/>
        </w:rPr>
      </w:pPr>
      <w:r w:rsidRPr="00B11C28">
        <w:rPr>
          <w:rFonts w:ascii="Arial" w:hAnsi="Arial" w:cs="Arial"/>
          <w:b/>
          <w:lang w:val="mn-MN"/>
        </w:rPr>
        <w:t>АЖЛЫН ХЭСГИЙН ҮЙЛ АЖИЛЛАГААНЫ ЖУРАМ</w:t>
      </w:r>
    </w:p>
    <w:p w:rsidR="00B84AC1" w:rsidRPr="00B11C28" w:rsidRDefault="00B84AC1" w:rsidP="008F40BE">
      <w:pPr>
        <w:spacing w:before="120" w:after="120" w:line="360" w:lineRule="auto"/>
        <w:jc w:val="center"/>
        <w:rPr>
          <w:rFonts w:ascii="Arial" w:eastAsia="Times New Roman" w:hAnsi="Arial" w:cs="Arial"/>
          <w:b/>
          <w:bCs/>
          <w:lang w:val="mn-MN"/>
        </w:rPr>
      </w:pPr>
      <w:r w:rsidRPr="00B11C28">
        <w:rPr>
          <w:rFonts w:ascii="Arial" w:eastAsia="Times New Roman" w:hAnsi="Arial" w:cs="Arial"/>
          <w:b/>
          <w:bCs/>
        </w:rPr>
        <w:t>НЭГ. НИЙТЛЭГ ҮНДЭСЛЭЛ</w:t>
      </w:r>
    </w:p>
    <w:p w:rsidR="00B84AC1" w:rsidRPr="00B11C28" w:rsidRDefault="00B84AC1" w:rsidP="008F40BE">
      <w:pPr>
        <w:spacing w:after="0" w:line="360" w:lineRule="auto"/>
        <w:ind w:firstLine="720"/>
        <w:jc w:val="both"/>
        <w:rPr>
          <w:rFonts w:ascii="Arial" w:eastAsia="Times New Roman" w:hAnsi="Arial" w:cs="Arial"/>
        </w:rPr>
      </w:pPr>
      <w:r w:rsidRPr="00B11C28">
        <w:rPr>
          <w:rFonts w:ascii="Arial" w:eastAsia="Times New Roman" w:hAnsi="Arial" w:cs="Arial"/>
          <w:lang w:val="mn-MN"/>
        </w:rPr>
        <w:t xml:space="preserve">1.1. Энэхүү журмаар </w:t>
      </w:r>
      <w:r w:rsidRPr="00B11C28">
        <w:rPr>
          <w:rFonts w:ascii="Arial" w:eastAsia="Times New Roman" w:hAnsi="Arial" w:cs="Arial"/>
          <w:bCs/>
        </w:rPr>
        <w:t>“</w:t>
      </w:r>
      <w:r w:rsidRPr="00B11C28">
        <w:rPr>
          <w:rFonts w:ascii="Arial" w:eastAsia="Times New Roman" w:hAnsi="Arial" w:cs="Arial"/>
          <w:bCs/>
          <w:lang w:val="mn-MN"/>
        </w:rPr>
        <w:t xml:space="preserve">Эрдэнэт шинжлэх ухаан, технологийн парк” ОНӨААТҮГ-ын </w:t>
      </w:r>
      <w:r w:rsidRPr="00B11C28">
        <w:rPr>
          <w:rFonts w:ascii="Arial" w:eastAsia="Times New Roman" w:hAnsi="Arial" w:cs="Arial"/>
          <w:bCs/>
        </w:rPr>
        <w:t>(</w:t>
      </w:r>
      <w:r w:rsidRPr="00B11C28">
        <w:rPr>
          <w:rFonts w:ascii="Arial" w:eastAsia="Times New Roman" w:hAnsi="Arial" w:cs="Arial"/>
          <w:bCs/>
          <w:lang w:val="mn-MN"/>
        </w:rPr>
        <w:t>цаашид энэхүү журамд “Парк” гэх</w:t>
      </w:r>
      <w:r w:rsidRPr="00B11C28">
        <w:rPr>
          <w:rFonts w:ascii="Arial" w:eastAsia="Times New Roman" w:hAnsi="Arial" w:cs="Arial"/>
          <w:bCs/>
        </w:rPr>
        <w:t xml:space="preserve">) </w:t>
      </w:r>
      <w:r w:rsidRPr="00B11C28">
        <w:rPr>
          <w:rFonts w:ascii="Arial" w:eastAsia="Times New Roman" w:hAnsi="Arial" w:cs="Arial"/>
          <w:bCs/>
          <w:lang w:val="mn-MN"/>
        </w:rPr>
        <w:t xml:space="preserve">хэрэгжүүлэх “Өрхийн үйлдвэрлэл - 2019” төслийн хүрээнд иргэдээс ирүүлсэн төсөл сонгон шалгаруулах ажлын хэсгийн </w:t>
      </w:r>
      <w:r w:rsidRPr="00B11C28">
        <w:rPr>
          <w:rFonts w:ascii="Arial" w:eastAsia="Times New Roman" w:hAnsi="Arial" w:cs="Arial"/>
          <w:lang w:val="mn-MN"/>
        </w:rPr>
        <w:t>үйл ажиллагааг зохицуулна.</w:t>
      </w:r>
    </w:p>
    <w:p w:rsidR="00B84AC1" w:rsidRPr="00B11C28" w:rsidRDefault="00B84AC1" w:rsidP="008F40BE">
      <w:pPr>
        <w:spacing w:after="0" w:line="360" w:lineRule="auto"/>
        <w:ind w:firstLine="720"/>
        <w:jc w:val="both"/>
        <w:rPr>
          <w:rFonts w:ascii="Arial" w:hAnsi="Arial" w:cs="Arial"/>
          <w:bCs/>
          <w:lang w:val="mn-MN"/>
        </w:rPr>
      </w:pPr>
      <w:r w:rsidRPr="00B11C28">
        <w:rPr>
          <w:rFonts w:ascii="Arial" w:eastAsia="Times New Roman" w:hAnsi="Arial" w:cs="Arial"/>
        </w:rPr>
        <w:t xml:space="preserve">1.2. </w:t>
      </w:r>
      <w:r w:rsidRPr="00B11C28">
        <w:rPr>
          <w:rFonts w:ascii="Arial" w:hAnsi="Arial" w:cs="Arial"/>
          <w:bCs/>
          <w:lang w:val="mn-MN"/>
        </w:rPr>
        <w:t>Ажлын хэсгүүд үйл ажиллагаандаа Иргэний хууль, Төрийн болон орон нутгийн өмчийн тухай хууль, Шинжлэх ухаан, технологийн тухай хууль, Инновацийн тухай хууль, Компанийн тухай хууль, Төсвийн тухай хууль болон холбогдох бусад хууль тогтоомж, энэхүү журмыг дагаж мөрдөнө.</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 xml:space="preserve">1.3. Ажлын хэсгийн бүрэлдэхүүнийг аймгийн Засаг даргын захирамжаар томилох бөгөөд </w:t>
      </w:r>
      <w:r w:rsidR="001F437B" w:rsidRPr="00B11C28">
        <w:rPr>
          <w:rFonts w:ascii="Arial" w:eastAsia="Times New Roman" w:hAnsi="Arial" w:cs="Arial"/>
          <w:lang w:val="mn-MN"/>
        </w:rPr>
        <w:t>дарга, нарийн бичгийн дарга, 6</w:t>
      </w:r>
      <w:r w:rsidRPr="00B11C28">
        <w:rPr>
          <w:rFonts w:ascii="Arial" w:eastAsia="Times New Roman" w:hAnsi="Arial" w:cs="Arial"/>
          <w:lang w:val="mn-MN"/>
        </w:rPr>
        <w:t xml:space="preserve"> гишүүний бүрэлдэхүүнтэй байна.</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 xml:space="preserve">1.4. Энэхүү журмын хэрэгжих хугацаа </w:t>
      </w:r>
      <w:r w:rsidRPr="00B11C28">
        <w:rPr>
          <w:rFonts w:ascii="Arial" w:eastAsia="Times New Roman" w:hAnsi="Arial" w:cs="Arial"/>
          <w:bCs/>
          <w:lang w:val="mn-MN"/>
        </w:rPr>
        <w:t xml:space="preserve">“Өрхийн үйлдвэрлэл - 2019” </w:t>
      </w:r>
      <w:r w:rsidRPr="00B11C28">
        <w:rPr>
          <w:rFonts w:ascii="Arial" w:eastAsia="Times New Roman" w:hAnsi="Arial" w:cs="Arial"/>
          <w:lang w:val="mn-MN"/>
        </w:rPr>
        <w:t xml:space="preserve">төслийн үргэлжлэх хугацаагаар тодорхойлогдоно. </w:t>
      </w:r>
    </w:p>
    <w:p w:rsidR="00B84AC1" w:rsidRPr="00B11C28" w:rsidRDefault="00B84AC1" w:rsidP="00C162A8">
      <w:pPr>
        <w:spacing w:before="120" w:after="0" w:line="360" w:lineRule="auto"/>
        <w:jc w:val="center"/>
        <w:rPr>
          <w:rFonts w:ascii="Arial" w:eastAsia="Times New Roman" w:hAnsi="Arial" w:cs="Arial"/>
          <w:b/>
          <w:bCs/>
          <w:lang w:val="mn-MN"/>
        </w:rPr>
      </w:pPr>
      <w:r w:rsidRPr="00B11C28">
        <w:rPr>
          <w:rFonts w:ascii="Arial" w:eastAsia="Times New Roman" w:hAnsi="Arial" w:cs="Arial"/>
          <w:b/>
          <w:bCs/>
        </w:rPr>
        <w:t>ХОЁР.</w:t>
      </w:r>
      <w:r w:rsidRPr="00B11C28">
        <w:rPr>
          <w:rFonts w:ascii="Arial" w:eastAsia="Times New Roman" w:hAnsi="Arial" w:cs="Arial"/>
          <w:b/>
          <w:bCs/>
          <w:lang w:val="mn-MN"/>
        </w:rPr>
        <w:t xml:space="preserve"> АЖЛЫН ХЭСГИЙН ЭРХ, ҮҮРЭГ</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2.1. Аж</w:t>
      </w:r>
      <w:r w:rsidR="008F40BE" w:rsidRPr="00B11C28">
        <w:rPr>
          <w:rFonts w:ascii="Arial" w:eastAsia="Times New Roman" w:hAnsi="Arial" w:cs="Arial"/>
          <w:lang w:val="mn-MN"/>
        </w:rPr>
        <w:t>л</w:t>
      </w:r>
      <w:r w:rsidRPr="00B11C28">
        <w:rPr>
          <w:rFonts w:ascii="Arial" w:eastAsia="Times New Roman" w:hAnsi="Arial" w:cs="Arial"/>
          <w:lang w:val="mn-MN"/>
        </w:rPr>
        <w:t xml:space="preserve">ын хэсэг иргэдээс ирүүлсэн төслийг сонгон шалгаруулахтай холбогдолтой нэгдсэн шийдвэр гаргах бүрэн эрхтэй байна. </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2.2. Ажлын хэсгийн д</w:t>
      </w:r>
      <w:r w:rsidR="00C162A8">
        <w:rPr>
          <w:rFonts w:ascii="Arial" w:eastAsia="Times New Roman" w:hAnsi="Arial" w:cs="Arial"/>
          <w:lang w:val="mn-MN"/>
        </w:rPr>
        <w:t>арга дараах эрх, үүрэгтэй байна.</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а/ Ажлын хэсгийг бүрэн төлөөлөх</w:t>
      </w:r>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rPr>
      </w:pPr>
      <w:r w:rsidRPr="00B11C28">
        <w:rPr>
          <w:rFonts w:ascii="Arial" w:eastAsia="Times New Roman" w:hAnsi="Arial" w:cs="Arial"/>
          <w:lang w:val="mn-MN"/>
        </w:rPr>
        <w:t>б/ Ажлын хэсгийн үйл ажиллагааг удирдлагаар хангах</w:t>
      </w:r>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hAnsi="Arial" w:cs="Arial"/>
          <w:lang w:val="mn-MN"/>
        </w:rPr>
        <w:t>в/ Ажлын хэсгийн нарийн бичгийн дарга, гишүүд, паркийн захиргаа, түүний дэргэдэх Бизнес хөгжлийн төв, ажиллагсад, эрдэмтэн судлаачид, туршлагатай мэргэжилтнүүдтэй энэхүү төслийн цар хүрээнд хамтран ажиллах, мэдээлэл солилцох</w:t>
      </w:r>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2.3. Ажлын хэсгийн нарийн бичгийн дарга дараах эрх, үүрэгтэй байна:</w:t>
      </w:r>
    </w:p>
    <w:p w:rsidR="00B84AC1" w:rsidRPr="00B11C28" w:rsidRDefault="00B84AC1" w:rsidP="008F40BE">
      <w:pPr>
        <w:spacing w:after="0" w:line="360" w:lineRule="auto"/>
        <w:ind w:firstLine="720"/>
        <w:jc w:val="both"/>
        <w:rPr>
          <w:rFonts w:ascii="Arial" w:eastAsia="Times New Roman" w:hAnsi="Arial" w:cs="Arial"/>
        </w:rPr>
      </w:pPr>
      <w:r w:rsidRPr="00B11C28">
        <w:rPr>
          <w:rFonts w:ascii="Arial" w:eastAsia="Times New Roman" w:hAnsi="Arial" w:cs="Arial"/>
          <w:lang w:val="mn-MN"/>
        </w:rPr>
        <w:t>а/ Ажлын хэсгийн</w:t>
      </w:r>
      <w:r w:rsidR="00AA1FB1">
        <w:rPr>
          <w:rFonts w:ascii="Arial" w:eastAsia="Times New Roman" w:hAnsi="Arial" w:cs="Arial"/>
          <w:lang w:val="mn-MN"/>
        </w:rPr>
        <w:t xml:space="preserve"> </w:t>
      </w:r>
      <w:proofErr w:type="spellStart"/>
      <w:r w:rsidRPr="00B11C28">
        <w:rPr>
          <w:rFonts w:ascii="Arial" w:eastAsia="Times New Roman" w:hAnsi="Arial" w:cs="Arial"/>
        </w:rPr>
        <w:t>хуралдааны</w:t>
      </w:r>
      <w:proofErr w:type="spellEnd"/>
      <w:r w:rsidR="00AA1FB1">
        <w:rPr>
          <w:rFonts w:ascii="Arial" w:eastAsia="Times New Roman" w:hAnsi="Arial" w:cs="Arial"/>
          <w:lang w:val="mn-MN"/>
        </w:rPr>
        <w:t xml:space="preserve"> </w:t>
      </w:r>
      <w:proofErr w:type="spellStart"/>
      <w:r w:rsidRPr="00B11C28">
        <w:rPr>
          <w:rFonts w:ascii="Arial" w:eastAsia="Times New Roman" w:hAnsi="Arial" w:cs="Arial"/>
        </w:rPr>
        <w:t>бэлтгэлийг</w:t>
      </w:r>
      <w:proofErr w:type="spellEnd"/>
      <w:r w:rsidR="00AA1FB1">
        <w:rPr>
          <w:rFonts w:ascii="Arial" w:eastAsia="Times New Roman" w:hAnsi="Arial" w:cs="Arial"/>
          <w:lang w:val="mn-MN"/>
        </w:rPr>
        <w:t xml:space="preserve"> </w:t>
      </w:r>
      <w:proofErr w:type="spellStart"/>
      <w:r w:rsidRPr="00B11C28">
        <w:rPr>
          <w:rFonts w:ascii="Arial" w:eastAsia="Times New Roman" w:hAnsi="Arial" w:cs="Arial"/>
        </w:rPr>
        <w:t>хангах</w:t>
      </w:r>
      <w:proofErr w:type="spellEnd"/>
      <w:r w:rsidRPr="00B11C28">
        <w:rPr>
          <w:rFonts w:ascii="Arial" w:eastAsia="Times New Roman" w:hAnsi="Arial" w:cs="Arial"/>
          <w:lang w:val="mn-MN"/>
        </w:rPr>
        <w:t xml:space="preserve">, ажлын хэсгийн даргатай зөвшилцөн хэлэлцэх асуудлуудын төлөвлөгөөг гаргах, хурлын тов, хэлэлцэх асуудлыг гишүүдэд мэдээллэх, тогтоол, </w:t>
      </w:r>
      <w:proofErr w:type="spellStart"/>
      <w:r w:rsidRPr="00B11C28">
        <w:rPr>
          <w:rFonts w:ascii="Arial" w:eastAsia="Times New Roman" w:hAnsi="Arial" w:cs="Arial"/>
        </w:rPr>
        <w:t>шийдвэрийг</w:t>
      </w:r>
      <w:proofErr w:type="spellEnd"/>
      <w:r w:rsidRPr="00B11C28">
        <w:rPr>
          <w:rFonts w:ascii="Arial" w:eastAsia="Times New Roman" w:hAnsi="Arial" w:cs="Arial"/>
          <w:lang w:val="mn-MN"/>
        </w:rPr>
        <w:t xml:space="preserve"> хэрэгжүүлэх ажлыг зохион байгуулах, хяналт тавих</w:t>
      </w:r>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rPr>
      </w:pPr>
      <w:r w:rsidRPr="00B11C28">
        <w:rPr>
          <w:rFonts w:ascii="Arial" w:eastAsia="Times New Roman" w:hAnsi="Arial" w:cs="Arial"/>
          <w:lang w:val="mn-MN"/>
        </w:rPr>
        <w:t xml:space="preserve">б/ </w:t>
      </w:r>
      <w:proofErr w:type="spellStart"/>
      <w:r w:rsidRPr="00B11C28">
        <w:rPr>
          <w:rFonts w:ascii="Arial" w:eastAsia="Times New Roman" w:hAnsi="Arial" w:cs="Arial"/>
        </w:rPr>
        <w:t>Шаардлагатай</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гэж</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үзвэл</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хэлэлцэх</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асуудалтай</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холбогдуулан</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асуудал</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хэлэлцүүлэгчээс</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нэмэлт</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материалыг</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гаргуул</w:t>
      </w:r>
      <w:proofErr w:type="spellEnd"/>
      <w:r w:rsidRPr="00B11C28">
        <w:rPr>
          <w:rFonts w:ascii="Arial" w:eastAsia="Times New Roman" w:hAnsi="Arial" w:cs="Arial"/>
          <w:lang w:val="mn-MN"/>
        </w:rPr>
        <w:t>ах</w:t>
      </w:r>
      <w:r w:rsidRPr="00B11C28">
        <w:rPr>
          <w:rFonts w:ascii="Arial" w:eastAsia="Times New Roman" w:hAnsi="Arial" w:cs="Arial"/>
        </w:rPr>
        <w:t>;</w:t>
      </w:r>
    </w:p>
    <w:p w:rsidR="00C162A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в/ Х</w:t>
      </w:r>
      <w:proofErr w:type="spellStart"/>
      <w:r w:rsidRPr="00B11C28">
        <w:rPr>
          <w:rFonts w:ascii="Arial" w:eastAsia="Times New Roman" w:hAnsi="Arial" w:cs="Arial"/>
        </w:rPr>
        <w:t>уралдааны</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тэмдэглэл</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хөтлөх</w:t>
      </w:r>
      <w:proofErr w:type="spellEnd"/>
      <w:r w:rsidRPr="00B11C28">
        <w:rPr>
          <w:rFonts w:ascii="Arial" w:eastAsia="Times New Roman" w:hAnsi="Arial" w:cs="Arial"/>
          <w:lang w:val="mn-MN"/>
        </w:rPr>
        <w:t>,</w:t>
      </w:r>
      <w:r w:rsidR="00AA1FB1">
        <w:rPr>
          <w:rFonts w:ascii="Arial" w:eastAsia="Times New Roman" w:hAnsi="Arial" w:cs="Arial"/>
          <w:lang w:val="mn-MN"/>
        </w:rPr>
        <w:t xml:space="preserve"> шийдвэрийг батлуулах, биелэлтэ</w:t>
      </w:r>
      <w:r w:rsidRPr="00B11C28">
        <w:rPr>
          <w:rFonts w:ascii="Arial" w:eastAsia="Times New Roman" w:hAnsi="Arial" w:cs="Arial"/>
          <w:lang w:val="mn-MN"/>
        </w:rPr>
        <w:t>д хяналт тавих</w:t>
      </w:r>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 xml:space="preserve">2.4. Ажлын хэсгийн гишүүд дараах эрх, үүрэгтэй </w:t>
      </w:r>
      <w:r w:rsidR="00C162A8">
        <w:rPr>
          <w:rFonts w:ascii="Arial" w:eastAsia="Times New Roman" w:hAnsi="Arial" w:cs="Arial"/>
          <w:lang w:val="mn-MN"/>
        </w:rPr>
        <w:t>байна.</w:t>
      </w:r>
    </w:p>
    <w:p w:rsidR="00C162A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lastRenderedPageBreak/>
        <w:t xml:space="preserve">а/ </w:t>
      </w:r>
      <w:proofErr w:type="spellStart"/>
      <w:r w:rsidRPr="00B11C28">
        <w:rPr>
          <w:rFonts w:ascii="Arial" w:hAnsi="Arial" w:cs="Arial"/>
        </w:rPr>
        <w:t>Шинэ</w:t>
      </w:r>
      <w:proofErr w:type="spellEnd"/>
      <w:r w:rsidR="00502D1A" w:rsidRPr="00B11C28">
        <w:rPr>
          <w:rFonts w:ascii="Arial" w:hAnsi="Arial" w:cs="Arial"/>
        </w:rPr>
        <w:t xml:space="preserve"> </w:t>
      </w:r>
      <w:proofErr w:type="spellStart"/>
      <w:r w:rsidRPr="00B11C28">
        <w:rPr>
          <w:rFonts w:ascii="Arial" w:hAnsi="Arial" w:cs="Arial"/>
        </w:rPr>
        <w:t>дэвшилтэт</w:t>
      </w:r>
      <w:proofErr w:type="spellEnd"/>
      <w:r w:rsidR="00502D1A" w:rsidRPr="00B11C28">
        <w:rPr>
          <w:rFonts w:ascii="Arial" w:hAnsi="Arial" w:cs="Arial"/>
        </w:rPr>
        <w:t xml:space="preserve"> </w:t>
      </w:r>
      <w:proofErr w:type="spellStart"/>
      <w:r w:rsidRPr="00B11C28">
        <w:rPr>
          <w:rFonts w:ascii="Arial" w:hAnsi="Arial" w:cs="Arial"/>
        </w:rPr>
        <w:t>технологийн</w:t>
      </w:r>
      <w:proofErr w:type="spellEnd"/>
      <w:r w:rsidR="00502D1A" w:rsidRPr="00B11C28">
        <w:rPr>
          <w:rFonts w:ascii="Arial" w:hAnsi="Arial" w:cs="Arial"/>
        </w:rPr>
        <w:t xml:space="preserve"> </w:t>
      </w:r>
      <w:proofErr w:type="spellStart"/>
      <w:r w:rsidRPr="00B11C28">
        <w:rPr>
          <w:rFonts w:ascii="Arial" w:hAnsi="Arial" w:cs="Arial"/>
        </w:rPr>
        <w:t>инновацийг</w:t>
      </w:r>
      <w:proofErr w:type="spellEnd"/>
      <w:r w:rsidR="00502D1A" w:rsidRPr="00B11C28">
        <w:rPr>
          <w:rFonts w:ascii="Arial" w:hAnsi="Arial" w:cs="Arial"/>
        </w:rPr>
        <w:t xml:space="preserve"> </w:t>
      </w:r>
      <w:proofErr w:type="spellStart"/>
      <w:r w:rsidRPr="00B11C28">
        <w:rPr>
          <w:rFonts w:ascii="Arial" w:hAnsi="Arial" w:cs="Arial"/>
        </w:rPr>
        <w:t>хэрэгжүүлэх</w:t>
      </w:r>
      <w:proofErr w:type="spellEnd"/>
      <w:r w:rsidR="00502D1A" w:rsidRPr="00B11C28">
        <w:rPr>
          <w:rFonts w:ascii="Arial" w:hAnsi="Arial" w:cs="Arial"/>
        </w:rPr>
        <w:t xml:space="preserve"> </w:t>
      </w:r>
      <w:proofErr w:type="spellStart"/>
      <w:r w:rsidRPr="00B11C28">
        <w:rPr>
          <w:rFonts w:ascii="Arial" w:hAnsi="Arial" w:cs="Arial"/>
        </w:rPr>
        <w:t>нөөц</w:t>
      </w:r>
      <w:proofErr w:type="spellEnd"/>
      <w:r w:rsidR="00502D1A" w:rsidRPr="00B11C28">
        <w:rPr>
          <w:rFonts w:ascii="Arial" w:hAnsi="Arial" w:cs="Arial"/>
        </w:rPr>
        <w:t xml:space="preserve"> </w:t>
      </w:r>
      <w:proofErr w:type="spellStart"/>
      <w:r w:rsidRPr="00B11C28">
        <w:rPr>
          <w:rFonts w:ascii="Arial" w:hAnsi="Arial" w:cs="Arial"/>
        </w:rPr>
        <w:t>бололцоог</w:t>
      </w:r>
      <w:proofErr w:type="spellEnd"/>
      <w:r w:rsidR="00502D1A" w:rsidRPr="00B11C28">
        <w:rPr>
          <w:rFonts w:ascii="Arial" w:hAnsi="Arial" w:cs="Arial"/>
        </w:rPr>
        <w:t xml:space="preserve"> </w:t>
      </w:r>
      <w:proofErr w:type="spellStart"/>
      <w:r w:rsidRPr="00B11C28">
        <w:rPr>
          <w:rFonts w:ascii="Arial" w:hAnsi="Arial" w:cs="Arial"/>
        </w:rPr>
        <w:t>судлах</w:t>
      </w:r>
      <w:proofErr w:type="spellEnd"/>
      <w:r w:rsidRPr="00B11C28">
        <w:rPr>
          <w:rFonts w:ascii="Arial" w:hAnsi="Arial" w:cs="Arial"/>
        </w:rPr>
        <w:t xml:space="preserve">, </w:t>
      </w:r>
      <w:r w:rsidRPr="00B11C28">
        <w:rPr>
          <w:rFonts w:ascii="Arial" w:hAnsi="Arial" w:cs="Arial"/>
          <w:lang w:val="mn-MN"/>
        </w:rPr>
        <w:t xml:space="preserve">дэмжих, </w:t>
      </w:r>
      <w:proofErr w:type="spellStart"/>
      <w:r w:rsidRPr="00B11C28">
        <w:rPr>
          <w:rFonts w:ascii="Arial" w:hAnsi="Arial" w:cs="Arial"/>
        </w:rPr>
        <w:t>илрүүлэх</w:t>
      </w:r>
      <w:proofErr w:type="spellEnd"/>
      <w:r w:rsidRPr="00B11C28">
        <w:rPr>
          <w:rFonts w:ascii="Arial" w:hAnsi="Arial" w:cs="Arial"/>
        </w:rPr>
        <w:t>;</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 xml:space="preserve">б/ </w:t>
      </w:r>
      <w:proofErr w:type="spellStart"/>
      <w:r w:rsidRPr="00B11C28">
        <w:rPr>
          <w:rFonts w:ascii="Arial" w:eastAsia="Times New Roman" w:hAnsi="Arial" w:cs="Arial"/>
        </w:rPr>
        <w:t>Шаардлага</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хангаагүй</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асууд</w:t>
      </w:r>
      <w:proofErr w:type="spellEnd"/>
      <w:r w:rsidRPr="00B11C28">
        <w:rPr>
          <w:rFonts w:ascii="Arial" w:eastAsia="Times New Roman" w:hAnsi="Arial" w:cs="Arial"/>
          <w:lang w:val="mn-MN"/>
        </w:rPr>
        <w:t xml:space="preserve">лыг хэлэлцүүлэхээс </w:t>
      </w:r>
      <w:proofErr w:type="spellStart"/>
      <w:r w:rsidRPr="00B11C28">
        <w:rPr>
          <w:rFonts w:ascii="Arial" w:eastAsia="Times New Roman" w:hAnsi="Arial" w:cs="Arial"/>
        </w:rPr>
        <w:t>татгалзах</w:t>
      </w:r>
      <w:proofErr w:type="spellEnd"/>
      <w:r w:rsidRPr="00B11C28">
        <w:rPr>
          <w:rFonts w:ascii="Arial" w:eastAsia="Times New Roman" w:hAnsi="Arial" w:cs="Arial"/>
          <w:lang w:val="mn-MN"/>
        </w:rPr>
        <w:t>, санал гаргах</w:t>
      </w:r>
      <w:r w:rsidRPr="00B11C28">
        <w:rPr>
          <w:rFonts w:ascii="Arial" w:eastAsia="Times New Roman" w:hAnsi="Arial" w:cs="Arial"/>
        </w:rPr>
        <w:t xml:space="preserve">, </w:t>
      </w:r>
      <w:r w:rsidRPr="00B11C28">
        <w:rPr>
          <w:rFonts w:ascii="Arial" w:eastAsia="Times New Roman" w:hAnsi="Arial" w:cs="Arial"/>
          <w:lang w:val="mn-MN"/>
        </w:rPr>
        <w:t>шийдвэрлүүлэх</w:t>
      </w:r>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rPr>
      </w:pPr>
      <w:r w:rsidRPr="00B11C28">
        <w:rPr>
          <w:rFonts w:ascii="Arial" w:eastAsia="Times New Roman" w:hAnsi="Arial" w:cs="Arial"/>
          <w:lang w:val="mn-MN"/>
        </w:rPr>
        <w:t>в/ Ажлын хэсгийн</w:t>
      </w:r>
      <w:r w:rsidR="00502D1A" w:rsidRPr="00B11C28">
        <w:rPr>
          <w:rFonts w:ascii="Arial" w:eastAsia="Times New Roman" w:hAnsi="Arial" w:cs="Arial"/>
        </w:rPr>
        <w:t xml:space="preserve"> </w:t>
      </w:r>
      <w:r w:rsidRPr="00B11C28">
        <w:rPr>
          <w:rFonts w:ascii="Arial" w:eastAsia="Times New Roman" w:hAnsi="Arial" w:cs="Arial"/>
          <w:lang w:val="mn-MN"/>
        </w:rPr>
        <w:t>үйл ажиллагааны журмыг</w:t>
      </w:r>
      <w:r w:rsidR="00502D1A" w:rsidRPr="00B11C28">
        <w:rPr>
          <w:rFonts w:ascii="Arial" w:eastAsia="Times New Roman" w:hAnsi="Arial" w:cs="Arial"/>
        </w:rPr>
        <w:t xml:space="preserve"> </w:t>
      </w:r>
      <w:proofErr w:type="spellStart"/>
      <w:r w:rsidRPr="00B11C28">
        <w:rPr>
          <w:rFonts w:ascii="Arial" w:eastAsia="Times New Roman" w:hAnsi="Arial" w:cs="Arial"/>
        </w:rPr>
        <w:t>баримтла</w:t>
      </w:r>
      <w:proofErr w:type="spellEnd"/>
      <w:r w:rsidRPr="00B11C28">
        <w:rPr>
          <w:rFonts w:ascii="Arial" w:eastAsia="Times New Roman" w:hAnsi="Arial" w:cs="Arial"/>
          <w:lang w:val="mn-MN"/>
        </w:rPr>
        <w:t>х</w:t>
      </w:r>
      <w:r w:rsidRPr="00B11C28">
        <w:rPr>
          <w:rFonts w:ascii="Arial" w:eastAsia="Times New Roman" w:hAnsi="Arial" w:cs="Arial"/>
        </w:rPr>
        <w:t xml:space="preserve">, </w:t>
      </w:r>
      <w:proofErr w:type="spellStart"/>
      <w:r w:rsidRPr="00B11C28">
        <w:rPr>
          <w:rFonts w:ascii="Arial" w:eastAsia="Times New Roman" w:hAnsi="Arial" w:cs="Arial"/>
        </w:rPr>
        <w:t>шинжлэх</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ухааныг</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хүндэтгэ</w:t>
      </w:r>
      <w:proofErr w:type="spellEnd"/>
      <w:r w:rsidRPr="00B11C28">
        <w:rPr>
          <w:rFonts w:ascii="Arial" w:eastAsia="Times New Roman" w:hAnsi="Arial" w:cs="Arial"/>
          <w:lang w:val="mn-MN"/>
        </w:rPr>
        <w:t>х</w:t>
      </w:r>
      <w:r w:rsidRPr="00B11C28">
        <w:rPr>
          <w:rFonts w:ascii="Arial" w:eastAsia="Times New Roman" w:hAnsi="Arial" w:cs="Arial"/>
        </w:rPr>
        <w:t xml:space="preserve">, </w:t>
      </w:r>
      <w:proofErr w:type="spellStart"/>
      <w:r w:rsidRPr="00B11C28">
        <w:rPr>
          <w:rFonts w:ascii="Arial" w:eastAsia="Times New Roman" w:hAnsi="Arial" w:cs="Arial"/>
        </w:rPr>
        <w:t>оюуны</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чадавхиа</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бүрэн</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дайч</w:t>
      </w:r>
      <w:proofErr w:type="spellEnd"/>
      <w:r w:rsidRPr="00B11C28">
        <w:rPr>
          <w:rFonts w:ascii="Arial" w:eastAsia="Times New Roman" w:hAnsi="Arial" w:cs="Arial"/>
          <w:lang w:val="mn-MN"/>
        </w:rPr>
        <w:t>лан</w:t>
      </w:r>
      <w:r w:rsidR="00502D1A" w:rsidRPr="00B11C28">
        <w:rPr>
          <w:rFonts w:ascii="Arial" w:eastAsia="Times New Roman" w:hAnsi="Arial" w:cs="Arial"/>
        </w:rPr>
        <w:t xml:space="preserve"> </w:t>
      </w:r>
      <w:proofErr w:type="spellStart"/>
      <w:r w:rsidRPr="00B11C28">
        <w:rPr>
          <w:rFonts w:ascii="Arial" w:eastAsia="Times New Roman" w:hAnsi="Arial" w:cs="Arial"/>
        </w:rPr>
        <w:t>ажиллах</w:t>
      </w:r>
      <w:proofErr w:type="spellEnd"/>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 xml:space="preserve">г/ </w:t>
      </w:r>
      <w:proofErr w:type="spellStart"/>
      <w:r w:rsidRPr="00B11C28">
        <w:rPr>
          <w:rFonts w:ascii="Arial" w:eastAsia="Times New Roman" w:hAnsi="Arial" w:cs="Arial"/>
        </w:rPr>
        <w:t>Хэлэлцэх</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асуудлыг</w:t>
      </w:r>
      <w:proofErr w:type="spellEnd"/>
      <w:r w:rsidR="00502D1A" w:rsidRPr="00B11C28">
        <w:rPr>
          <w:rFonts w:ascii="Arial" w:eastAsia="Times New Roman" w:hAnsi="Arial" w:cs="Arial"/>
        </w:rPr>
        <w:t xml:space="preserve"> </w:t>
      </w:r>
      <w:r w:rsidRPr="00B11C28">
        <w:rPr>
          <w:rFonts w:ascii="Arial" w:eastAsia="Times New Roman" w:hAnsi="Arial" w:cs="Arial"/>
          <w:lang w:val="mn-MN"/>
        </w:rPr>
        <w:t>зөв</w:t>
      </w:r>
      <w:r w:rsidR="00502D1A" w:rsidRPr="00B11C28">
        <w:rPr>
          <w:rFonts w:ascii="Arial" w:eastAsia="Times New Roman" w:hAnsi="Arial" w:cs="Arial"/>
        </w:rPr>
        <w:t xml:space="preserve"> </w:t>
      </w:r>
      <w:proofErr w:type="spellStart"/>
      <w:r w:rsidRPr="00B11C28">
        <w:rPr>
          <w:rFonts w:ascii="Arial" w:eastAsia="Times New Roman" w:hAnsi="Arial" w:cs="Arial"/>
        </w:rPr>
        <w:t>шийдвэрлэхийн</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тулд</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олон</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талаас</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нь</w:t>
      </w:r>
      <w:proofErr w:type="spellEnd"/>
      <w:r w:rsidRPr="00B11C28">
        <w:rPr>
          <w:rFonts w:ascii="Arial" w:eastAsia="Times New Roman" w:hAnsi="Arial" w:cs="Arial"/>
          <w:lang w:val="mn-MN"/>
        </w:rPr>
        <w:t xml:space="preserve"> судласан байх</w:t>
      </w:r>
      <w:r w:rsidRPr="00B11C28">
        <w:rPr>
          <w:rFonts w:ascii="Arial" w:eastAsia="Times New Roman" w:hAnsi="Arial" w:cs="Arial"/>
        </w:rPr>
        <w:t xml:space="preserve">, </w:t>
      </w:r>
      <w:proofErr w:type="spellStart"/>
      <w:r w:rsidRPr="00B11C28">
        <w:rPr>
          <w:rFonts w:ascii="Arial" w:eastAsia="Times New Roman" w:hAnsi="Arial" w:cs="Arial"/>
        </w:rPr>
        <w:t>бусдад</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үлгэр</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дууриал</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үзүүлэх</w:t>
      </w:r>
      <w:proofErr w:type="spellEnd"/>
      <w:r w:rsidRPr="00B11C28">
        <w:rPr>
          <w:rFonts w:ascii="Arial" w:eastAsia="Times New Roman" w:hAnsi="Arial" w:cs="Arial"/>
          <w:lang w:val="mn-MN"/>
        </w:rPr>
        <w:t xml:space="preserve">, шүүн хэлэлцэх, манлайлах, </w:t>
      </w:r>
      <w:proofErr w:type="spellStart"/>
      <w:r w:rsidRPr="00B11C28">
        <w:rPr>
          <w:rFonts w:ascii="Arial" w:eastAsia="Times New Roman" w:hAnsi="Arial" w:cs="Arial"/>
        </w:rPr>
        <w:t>багаар</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ажиллах</w:t>
      </w:r>
      <w:proofErr w:type="spellEnd"/>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д/Ажлын хэсгийн х</w:t>
      </w:r>
      <w:proofErr w:type="spellStart"/>
      <w:r w:rsidRPr="00B11C28">
        <w:rPr>
          <w:rFonts w:ascii="Arial" w:eastAsia="Times New Roman" w:hAnsi="Arial" w:cs="Arial"/>
        </w:rPr>
        <w:t>урлын</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үйлажиллагаанд</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идэвхитэй</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оролцо</w:t>
      </w:r>
      <w:proofErr w:type="spellEnd"/>
      <w:r w:rsidRPr="00B11C28">
        <w:rPr>
          <w:rFonts w:ascii="Arial" w:eastAsia="Times New Roman" w:hAnsi="Arial" w:cs="Arial"/>
          <w:lang w:val="mn-MN"/>
        </w:rPr>
        <w:t>х,</w:t>
      </w:r>
      <w:r w:rsidR="00502D1A" w:rsidRPr="00B11C28">
        <w:rPr>
          <w:rFonts w:ascii="Arial" w:eastAsia="Times New Roman" w:hAnsi="Arial" w:cs="Arial"/>
        </w:rPr>
        <w:t xml:space="preserve"> </w:t>
      </w:r>
      <w:proofErr w:type="spellStart"/>
      <w:r w:rsidRPr="00B11C28">
        <w:rPr>
          <w:rFonts w:ascii="Arial" w:eastAsia="Times New Roman" w:hAnsi="Arial" w:cs="Arial"/>
        </w:rPr>
        <w:t>хэлэлцэж</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буй</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асуудалтай</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холбогдуулан</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бусдаас</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хамаарахгүй</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товч</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санал</w:t>
      </w:r>
      <w:proofErr w:type="spellEnd"/>
      <w:r w:rsidRPr="00B11C28">
        <w:rPr>
          <w:rFonts w:ascii="Arial" w:eastAsia="Times New Roman" w:hAnsi="Arial" w:cs="Arial"/>
        </w:rPr>
        <w:t xml:space="preserve">, </w:t>
      </w:r>
      <w:proofErr w:type="spellStart"/>
      <w:r w:rsidRPr="00B11C28">
        <w:rPr>
          <w:rFonts w:ascii="Arial" w:eastAsia="Times New Roman" w:hAnsi="Arial" w:cs="Arial"/>
        </w:rPr>
        <w:t>дүгнэлт</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гаргах</w:t>
      </w:r>
      <w:proofErr w:type="spellEnd"/>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е/ Энэхүү төсөл болон паркийн</w:t>
      </w:r>
      <w:r w:rsidR="00502D1A" w:rsidRPr="00B11C28">
        <w:rPr>
          <w:rFonts w:ascii="Arial" w:eastAsia="Times New Roman" w:hAnsi="Arial" w:cs="Arial"/>
        </w:rPr>
        <w:t xml:space="preserve"> </w:t>
      </w:r>
      <w:r w:rsidRPr="00B11C28">
        <w:rPr>
          <w:rFonts w:ascii="Arial" w:eastAsia="Times New Roman" w:hAnsi="Arial" w:cs="Arial"/>
          <w:lang w:val="mn-MN"/>
        </w:rPr>
        <w:t>үйл ажиллагааг</w:t>
      </w:r>
      <w:r w:rsidR="00502D1A" w:rsidRPr="00B11C28">
        <w:rPr>
          <w:rFonts w:ascii="Arial" w:eastAsia="Times New Roman" w:hAnsi="Arial" w:cs="Arial"/>
        </w:rPr>
        <w:t xml:space="preserve"> </w:t>
      </w:r>
      <w:proofErr w:type="spellStart"/>
      <w:r w:rsidRPr="00B11C28">
        <w:rPr>
          <w:rFonts w:ascii="Arial" w:eastAsia="Times New Roman" w:hAnsi="Arial" w:cs="Arial"/>
        </w:rPr>
        <w:t>үнэн</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зөвөөр</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бусдад</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таниулах</w:t>
      </w:r>
      <w:proofErr w:type="spellEnd"/>
      <w:r w:rsidRPr="00B11C28">
        <w:rPr>
          <w:rFonts w:ascii="Arial" w:eastAsia="Times New Roman" w:hAnsi="Arial" w:cs="Arial"/>
        </w:rPr>
        <w:t xml:space="preserve">, </w:t>
      </w:r>
      <w:proofErr w:type="spellStart"/>
      <w:r w:rsidRPr="00B11C28">
        <w:rPr>
          <w:rFonts w:ascii="Arial" w:eastAsia="Times New Roman" w:hAnsi="Arial" w:cs="Arial"/>
        </w:rPr>
        <w:t>сурталчилах</w:t>
      </w:r>
      <w:proofErr w:type="spellEnd"/>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ё/ Аливаа шийдвэр гаргахдаа үндэсний, бүс нутгийн болон орон нутгийн хөгжлийн бодлого, хөтөлбөр, зорилт, хүчин төгөлдөр хууль, эрх зүйн актыг баримтлах</w:t>
      </w:r>
      <w:r w:rsidRPr="00B11C28">
        <w:rPr>
          <w:rFonts w:ascii="Arial" w:eastAsia="Times New Roman" w:hAnsi="Arial" w:cs="Arial"/>
        </w:rPr>
        <w:t>;</w:t>
      </w:r>
    </w:p>
    <w:p w:rsidR="00B84AC1" w:rsidRPr="00B11C28" w:rsidRDefault="00B84AC1" w:rsidP="008F40BE">
      <w:pPr>
        <w:spacing w:after="0" w:line="360" w:lineRule="auto"/>
        <w:ind w:firstLine="720"/>
        <w:jc w:val="both"/>
        <w:rPr>
          <w:rFonts w:ascii="Arial" w:eastAsia="Times New Roman" w:hAnsi="Arial" w:cs="Arial"/>
        </w:rPr>
      </w:pPr>
      <w:r w:rsidRPr="00B11C28">
        <w:rPr>
          <w:rFonts w:ascii="Arial" w:eastAsia="Times New Roman" w:hAnsi="Arial" w:cs="Arial"/>
          <w:lang w:val="mn-MN"/>
        </w:rPr>
        <w:t xml:space="preserve">ж/ Ажлын хэсгийн гишүүн </w:t>
      </w:r>
      <w:proofErr w:type="spellStart"/>
      <w:r w:rsidRPr="00B11C28">
        <w:rPr>
          <w:rFonts w:ascii="Arial" w:eastAsia="Times New Roman" w:hAnsi="Arial" w:cs="Arial"/>
        </w:rPr>
        <w:t>хүндэтгэн</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үзэх</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шалтгаантай</w:t>
      </w:r>
      <w:proofErr w:type="spellEnd"/>
      <w:r w:rsidRPr="00B11C28">
        <w:rPr>
          <w:rFonts w:ascii="Arial" w:eastAsia="Times New Roman" w:hAnsi="Arial" w:cs="Arial"/>
          <w:lang w:val="mn-MN"/>
        </w:rPr>
        <w:t>гаар</w:t>
      </w:r>
      <w:r w:rsidR="00502D1A" w:rsidRPr="00B11C28">
        <w:rPr>
          <w:rFonts w:ascii="Arial" w:eastAsia="Times New Roman" w:hAnsi="Arial" w:cs="Arial"/>
        </w:rPr>
        <w:t xml:space="preserve"> </w:t>
      </w:r>
      <w:proofErr w:type="spellStart"/>
      <w:r w:rsidRPr="00B11C28">
        <w:rPr>
          <w:rFonts w:ascii="Arial" w:eastAsia="Times New Roman" w:hAnsi="Arial" w:cs="Arial"/>
        </w:rPr>
        <w:t>хуралд</w:t>
      </w:r>
      <w:proofErr w:type="spellEnd"/>
      <w:r w:rsidRPr="00B11C28">
        <w:rPr>
          <w:rFonts w:ascii="Arial" w:eastAsia="Times New Roman" w:hAnsi="Arial" w:cs="Arial"/>
          <w:lang w:val="mn-MN"/>
        </w:rPr>
        <w:t>аанд</w:t>
      </w:r>
      <w:r w:rsidR="00502D1A" w:rsidRPr="00B11C28">
        <w:rPr>
          <w:rFonts w:ascii="Arial" w:eastAsia="Times New Roman" w:hAnsi="Arial" w:cs="Arial"/>
        </w:rPr>
        <w:t xml:space="preserve"> </w:t>
      </w:r>
      <w:proofErr w:type="spellStart"/>
      <w:r w:rsidRPr="00B11C28">
        <w:rPr>
          <w:rFonts w:ascii="Arial" w:eastAsia="Times New Roman" w:hAnsi="Arial" w:cs="Arial"/>
        </w:rPr>
        <w:t>оролцох</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боломжгүй</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бол</w:t>
      </w:r>
      <w:proofErr w:type="spellEnd"/>
      <w:r w:rsidR="00502D1A" w:rsidRPr="00B11C28">
        <w:rPr>
          <w:rFonts w:ascii="Arial" w:eastAsia="Times New Roman" w:hAnsi="Arial" w:cs="Arial"/>
        </w:rPr>
        <w:t xml:space="preserve"> </w:t>
      </w:r>
      <w:r w:rsidRPr="00B11C28">
        <w:rPr>
          <w:rFonts w:ascii="Arial" w:eastAsia="Times New Roman" w:hAnsi="Arial" w:cs="Arial"/>
          <w:lang w:val="mn-MN"/>
        </w:rPr>
        <w:t xml:space="preserve">энэ тухай нарийн бичгийн даргад </w:t>
      </w:r>
      <w:proofErr w:type="spellStart"/>
      <w:r w:rsidRPr="00B11C28">
        <w:rPr>
          <w:rFonts w:ascii="Arial" w:eastAsia="Times New Roman" w:hAnsi="Arial" w:cs="Arial"/>
        </w:rPr>
        <w:t>мэдэгдэж</w:t>
      </w:r>
      <w:proofErr w:type="spellEnd"/>
      <w:r w:rsidRPr="00B11C28">
        <w:rPr>
          <w:rFonts w:ascii="Arial" w:eastAsia="Times New Roman" w:hAnsi="Arial" w:cs="Arial"/>
        </w:rPr>
        <w:t xml:space="preserve">, </w:t>
      </w:r>
      <w:proofErr w:type="spellStart"/>
      <w:r w:rsidRPr="00B11C28">
        <w:rPr>
          <w:rFonts w:ascii="Arial" w:eastAsia="Times New Roman" w:hAnsi="Arial" w:cs="Arial"/>
        </w:rPr>
        <w:t>хэлэлцэх</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асуудлаар</w:t>
      </w:r>
      <w:proofErr w:type="spellEnd"/>
      <w:r w:rsidR="00502D1A" w:rsidRPr="00B11C28">
        <w:rPr>
          <w:rFonts w:ascii="Arial" w:eastAsia="Times New Roman" w:hAnsi="Arial" w:cs="Arial"/>
        </w:rPr>
        <w:t xml:space="preserve"> </w:t>
      </w:r>
      <w:proofErr w:type="spellStart"/>
      <w:r w:rsidRPr="00B11C28">
        <w:rPr>
          <w:rFonts w:ascii="Arial" w:eastAsia="Times New Roman" w:hAnsi="Arial" w:cs="Arial"/>
        </w:rPr>
        <w:t>саналаа</w:t>
      </w:r>
      <w:proofErr w:type="spellEnd"/>
      <w:r w:rsidR="00502D1A" w:rsidRPr="00B11C28">
        <w:rPr>
          <w:rFonts w:ascii="Arial" w:eastAsia="Times New Roman" w:hAnsi="Arial" w:cs="Arial"/>
        </w:rPr>
        <w:t xml:space="preserve"> </w:t>
      </w:r>
      <w:r w:rsidRPr="00B11C28">
        <w:rPr>
          <w:rFonts w:ascii="Arial" w:eastAsia="Times New Roman" w:hAnsi="Arial" w:cs="Arial"/>
          <w:lang w:val="mn-MN"/>
        </w:rPr>
        <w:t>хүргүүлнэ</w:t>
      </w:r>
      <w:r w:rsidRPr="00B11C28">
        <w:rPr>
          <w:rFonts w:ascii="Arial" w:eastAsia="Times New Roman" w:hAnsi="Arial" w:cs="Arial"/>
        </w:rPr>
        <w:t>.</w:t>
      </w:r>
    </w:p>
    <w:p w:rsidR="00B84AC1" w:rsidRPr="00B11C28" w:rsidRDefault="00B84AC1" w:rsidP="00C162A8">
      <w:pPr>
        <w:spacing w:before="120" w:after="0" w:line="360" w:lineRule="auto"/>
        <w:jc w:val="center"/>
        <w:rPr>
          <w:rFonts w:ascii="Arial" w:hAnsi="Arial" w:cs="Arial"/>
          <w:b/>
          <w:bCs/>
          <w:lang w:val="mn-MN"/>
        </w:rPr>
      </w:pPr>
      <w:r w:rsidRPr="00B11C28">
        <w:rPr>
          <w:rFonts w:ascii="Arial" w:hAnsi="Arial" w:cs="Arial"/>
          <w:b/>
          <w:bCs/>
          <w:lang w:val="mn-MN"/>
        </w:rPr>
        <w:t xml:space="preserve">ГУРАВ. </w:t>
      </w:r>
      <w:r w:rsidRPr="00B11C28">
        <w:rPr>
          <w:rFonts w:ascii="Arial" w:eastAsia="Times New Roman" w:hAnsi="Arial" w:cs="Arial"/>
          <w:b/>
          <w:bCs/>
          <w:lang w:val="mn-MN"/>
        </w:rPr>
        <w:t>АЖЛЫН ХЭСГИЙН</w:t>
      </w:r>
      <w:r w:rsidRPr="00B11C28">
        <w:rPr>
          <w:rFonts w:ascii="Arial" w:hAnsi="Arial" w:cs="Arial"/>
          <w:b/>
          <w:bCs/>
          <w:lang w:val="mn-MN"/>
        </w:rPr>
        <w:t xml:space="preserve"> ҮЙЛ АЖИЛЛАГААНЫ ЧИГЛЭЛ</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rPr>
        <w:t>3.1.</w:t>
      </w:r>
      <w:r w:rsidRPr="00B11C28">
        <w:rPr>
          <w:rFonts w:ascii="Arial" w:eastAsia="Times New Roman" w:hAnsi="Arial" w:cs="Arial"/>
          <w:lang w:val="mn-MN"/>
        </w:rPr>
        <w:t>Ажлын хэсгийн</w:t>
      </w:r>
      <w:r w:rsidR="00C162A8">
        <w:rPr>
          <w:rFonts w:ascii="Arial" w:eastAsia="Times New Roman" w:hAnsi="Arial" w:cs="Arial"/>
          <w:lang w:val="mn-MN"/>
        </w:rPr>
        <w:t xml:space="preserve"> </w:t>
      </w:r>
      <w:proofErr w:type="spellStart"/>
      <w:r w:rsidRPr="00B11C28">
        <w:rPr>
          <w:rFonts w:ascii="Arial" w:eastAsia="Times New Roman" w:hAnsi="Arial" w:cs="Arial"/>
        </w:rPr>
        <w:t>үндсэн</w:t>
      </w:r>
      <w:proofErr w:type="spellEnd"/>
      <w:r w:rsidR="00C162A8">
        <w:rPr>
          <w:rFonts w:ascii="Arial" w:eastAsia="Times New Roman" w:hAnsi="Arial" w:cs="Arial"/>
          <w:lang w:val="mn-MN"/>
        </w:rPr>
        <w:t xml:space="preserve"> </w:t>
      </w:r>
      <w:proofErr w:type="spellStart"/>
      <w:r w:rsidRPr="00B11C28">
        <w:rPr>
          <w:rFonts w:ascii="Arial" w:eastAsia="Times New Roman" w:hAnsi="Arial" w:cs="Arial"/>
        </w:rPr>
        <w:t>үйлажиллагаань</w:t>
      </w:r>
      <w:proofErr w:type="spellEnd"/>
      <w:r w:rsidR="00C162A8">
        <w:rPr>
          <w:rFonts w:ascii="Arial" w:eastAsia="Times New Roman" w:hAnsi="Arial" w:cs="Arial"/>
          <w:lang w:val="mn-MN"/>
        </w:rPr>
        <w:t xml:space="preserve"> </w:t>
      </w:r>
      <w:proofErr w:type="spellStart"/>
      <w:r w:rsidRPr="00B11C28">
        <w:rPr>
          <w:rFonts w:ascii="Arial" w:eastAsia="Times New Roman" w:hAnsi="Arial" w:cs="Arial"/>
        </w:rPr>
        <w:t>хуралдаан</w:t>
      </w:r>
      <w:proofErr w:type="spellEnd"/>
      <w:r w:rsidR="00C162A8">
        <w:rPr>
          <w:rFonts w:ascii="Arial" w:eastAsia="Times New Roman" w:hAnsi="Arial" w:cs="Arial"/>
          <w:lang w:val="mn-MN"/>
        </w:rPr>
        <w:t xml:space="preserve"> </w:t>
      </w:r>
      <w:proofErr w:type="spellStart"/>
      <w:r w:rsidRPr="00B11C28">
        <w:rPr>
          <w:rFonts w:ascii="Arial" w:eastAsia="Times New Roman" w:hAnsi="Arial" w:cs="Arial"/>
        </w:rPr>
        <w:t>байна</w:t>
      </w:r>
      <w:proofErr w:type="spellEnd"/>
      <w:r w:rsidRPr="00B11C28">
        <w:rPr>
          <w:rFonts w:ascii="Arial" w:eastAsia="Times New Roman" w:hAnsi="Arial" w:cs="Arial"/>
        </w:rPr>
        <w:t xml:space="preserve">. </w:t>
      </w:r>
      <w:proofErr w:type="spellStart"/>
      <w:r w:rsidRPr="00B11C28">
        <w:rPr>
          <w:rFonts w:ascii="Arial" w:eastAsia="Times New Roman" w:hAnsi="Arial" w:cs="Arial"/>
        </w:rPr>
        <w:t>Хуралдааныг</w:t>
      </w:r>
      <w:proofErr w:type="spellEnd"/>
      <w:r w:rsidR="00C162A8">
        <w:rPr>
          <w:rFonts w:ascii="Arial" w:eastAsia="Times New Roman" w:hAnsi="Arial" w:cs="Arial"/>
          <w:lang w:val="mn-MN"/>
        </w:rPr>
        <w:t xml:space="preserve"> </w:t>
      </w:r>
      <w:r w:rsidRPr="00B11C28">
        <w:rPr>
          <w:rFonts w:ascii="Arial" w:eastAsia="Times New Roman" w:hAnsi="Arial" w:cs="Arial"/>
          <w:lang w:val="mn-MN"/>
        </w:rPr>
        <w:t xml:space="preserve">үйл ажиллагааны төлөвлөгөөний дагуу ажлын хэсгийн даргын, эсвэл өмнөх хуралдааны шийдвэрээр товлон зохион байгуулна. </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 xml:space="preserve">3.2. Ажлын хэсгийн хуралдааныггишүүдийн дийлэнх олонхийн ирцтэйгээр зохион байгуулна. Гишүүний үндсэн ажлыг орлон гүйцэтгэж байгаа ажилтан ажлын хэсгийн хуралд төлөөлөн оролцож болно.  </w:t>
      </w:r>
    </w:p>
    <w:p w:rsidR="00B84AC1" w:rsidRPr="00B11C28" w:rsidRDefault="00B84AC1" w:rsidP="008F40BE">
      <w:pPr>
        <w:spacing w:after="0" w:line="360" w:lineRule="auto"/>
        <w:ind w:firstLine="720"/>
        <w:jc w:val="both"/>
        <w:rPr>
          <w:rFonts w:ascii="Arial" w:hAnsi="Arial" w:cs="Arial"/>
        </w:rPr>
      </w:pPr>
      <w:r w:rsidRPr="00B11C28">
        <w:rPr>
          <w:rFonts w:ascii="Arial" w:hAnsi="Arial" w:cs="Arial"/>
          <w:bCs/>
          <w:lang w:val="mn-MN"/>
        </w:rPr>
        <w:t xml:space="preserve">3.3. Төслийн хүрээнд ажлын хэсэг төслийн сонгон шалгаруулалтыг хийх үйл ажиллагааг хэрэгжүүлнэ.Хөрөнгө оруулалтын шалгаруулалтыг олон нийтэд ил тод байдлаар буюу орон нутгийн телевизийн шууд бичлэгтэйгээр зохион байгуулна. Төслийг үнэлэхдээ урьдчилан бэлтгэсэн онооны хүснэгт ашиглан хийх бөгөөд их онооны зарчмаар сонгон шалгаруулна.    </w:t>
      </w:r>
    </w:p>
    <w:p w:rsidR="00B84AC1" w:rsidRPr="00B11C28" w:rsidRDefault="00B84AC1" w:rsidP="008F40BE">
      <w:pPr>
        <w:spacing w:after="0" w:line="360" w:lineRule="auto"/>
        <w:jc w:val="both"/>
        <w:rPr>
          <w:rFonts w:ascii="Arial" w:eastAsia="Times New Roman" w:hAnsi="Arial" w:cs="Arial"/>
          <w:bCs/>
          <w:lang w:val="mn-MN"/>
        </w:rPr>
      </w:pPr>
      <w:r w:rsidRPr="00B11C28">
        <w:rPr>
          <w:rFonts w:ascii="Arial" w:eastAsia="Times New Roman" w:hAnsi="Arial" w:cs="Arial"/>
          <w:bCs/>
          <w:lang w:val="mn-MN"/>
        </w:rPr>
        <w:tab/>
        <w:t xml:space="preserve">3.4. Өрхийн болон бичил үйлдвэрлэгчдэд эргэн төлөлгдөх нөхцлөөр хөрөнгө оруулалтын дэмжлэг үзүүлэх үйл ажиллагааг дараах зарчмаар гүйцэтгэнэ. Үүнд: </w:t>
      </w:r>
    </w:p>
    <w:p w:rsidR="00C162A8" w:rsidRPr="00B11C28" w:rsidRDefault="00B84AC1" w:rsidP="008F40BE">
      <w:pPr>
        <w:spacing w:after="0" w:line="360" w:lineRule="auto"/>
        <w:jc w:val="both"/>
        <w:rPr>
          <w:rFonts w:ascii="Arial" w:hAnsi="Arial" w:cs="Arial"/>
          <w:lang w:val="mn-MN"/>
        </w:rPr>
      </w:pPr>
      <w:r w:rsidRPr="00B11C28">
        <w:rPr>
          <w:rFonts w:ascii="Arial" w:eastAsia="Times New Roman" w:hAnsi="Arial" w:cs="Arial"/>
          <w:bCs/>
          <w:lang w:val="mn-MN"/>
        </w:rPr>
        <w:tab/>
      </w:r>
      <w:r w:rsidRPr="00B11C28">
        <w:rPr>
          <w:rFonts w:ascii="Arial" w:eastAsia="Times New Roman" w:hAnsi="Arial" w:cs="Arial"/>
        </w:rPr>
        <w:t>3</w:t>
      </w:r>
      <w:r w:rsidRPr="00B11C28">
        <w:rPr>
          <w:rFonts w:ascii="Arial" w:eastAsia="Times New Roman" w:hAnsi="Arial" w:cs="Arial"/>
          <w:lang w:val="mn-MN"/>
        </w:rPr>
        <w:t>.5. Төсөл сонгон шалгаруулах а</w:t>
      </w:r>
      <w:r w:rsidRPr="00B11C28">
        <w:rPr>
          <w:rFonts w:ascii="Arial" w:hAnsi="Arial" w:cs="Arial"/>
          <w:bCs/>
          <w:lang w:val="mn-MN"/>
        </w:rPr>
        <w:t xml:space="preserve">жлын хэсэг үйл ажиллагаагаа </w:t>
      </w:r>
      <w:r w:rsidRPr="00B11C28">
        <w:rPr>
          <w:rFonts w:ascii="Arial" w:eastAsia="Times New Roman" w:hAnsi="Arial" w:cs="Arial"/>
          <w:lang w:val="mn-MN"/>
        </w:rPr>
        <w:t>паркийн захиргааны өмнө</w:t>
      </w:r>
      <w:r w:rsidRPr="00B11C28">
        <w:rPr>
          <w:rFonts w:ascii="Arial" w:hAnsi="Arial" w:cs="Arial"/>
          <w:lang w:val="mn-MN"/>
        </w:rPr>
        <w:t xml:space="preserve"> тайлагнана.</w:t>
      </w:r>
    </w:p>
    <w:p w:rsidR="00B84AC1" w:rsidRPr="00B11C28" w:rsidRDefault="00B84AC1" w:rsidP="00C162A8">
      <w:pPr>
        <w:spacing w:before="120" w:after="0" w:line="360" w:lineRule="auto"/>
        <w:jc w:val="center"/>
        <w:rPr>
          <w:rFonts w:ascii="Arial" w:hAnsi="Arial" w:cs="Arial"/>
          <w:b/>
          <w:bCs/>
          <w:lang w:val="mn-MN"/>
        </w:rPr>
      </w:pPr>
      <w:r w:rsidRPr="00B11C28">
        <w:rPr>
          <w:rFonts w:ascii="Arial" w:hAnsi="Arial" w:cs="Arial"/>
          <w:b/>
          <w:bCs/>
          <w:lang w:val="mn-MN"/>
        </w:rPr>
        <w:t xml:space="preserve">ДӨРӨВ. </w:t>
      </w:r>
      <w:r w:rsidRPr="00B11C28">
        <w:rPr>
          <w:rFonts w:ascii="Arial" w:eastAsia="Times New Roman" w:hAnsi="Arial" w:cs="Arial"/>
          <w:b/>
          <w:bCs/>
          <w:lang w:val="mn-MN"/>
        </w:rPr>
        <w:t>АЖЛЫН ХЭСГИЙН</w:t>
      </w:r>
      <w:r w:rsidRPr="00B11C28">
        <w:rPr>
          <w:rFonts w:ascii="Arial" w:hAnsi="Arial" w:cs="Arial"/>
          <w:b/>
          <w:bCs/>
          <w:lang w:val="mn-MN"/>
        </w:rPr>
        <w:t xml:space="preserve"> ТОГТООЛ, ШЙИДВЭР</w:t>
      </w:r>
    </w:p>
    <w:p w:rsidR="00B84AC1" w:rsidRPr="00B11C28" w:rsidRDefault="00B84AC1" w:rsidP="008F40BE">
      <w:pPr>
        <w:spacing w:after="0" w:line="360" w:lineRule="auto"/>
        <w:ind w:firstLine="720"/>
        <w:jc w:val="both"/>
        <w:rPr>
          <w:rFonts w:ascii="Arial" w:hAnsi="Arial" w:cs="Arial"/>
          <w:bCs/>
          <w:lang w:val="mn-MN"/>
        </w:rPr>
      </w:pPr>
      <w:r w:rsidRPr="00B11C28">
        <w:rPr>
          <w:rFonts w:ascii="Arial" w:hAnsi="Arial" w:cs="Arial"/>
          <w:bCs/>
          <w:lang w:val="mn-MN"/>
        </w:rPr>
        <w:t xml:space="preserve">4.1. Ажлын хэсэг тогтоол, шийдвэрээ баталгаажуулахад паркийн тэмдгийг ашиглаж болно.    </w:t>
      </w:r>
    </w:p>
    <w:p w:rsidR="00C162A8" w:rsidRDefault="00C162A8" w:rsidP="008F40BE">
      <w:pPr>
        <w:spacing w:after="0" w:line="360" w:lineRule="auto"/>
        <w:ind w:firstLine="720"/>
        <w:jc w:val="both"/>
        <w:rPr>
          <w:rFonts w:ascii="Arial" w:eastAsia="Times New Roman" w:hAnsi="Arial" w:cs="Arial"/>
          <w:lang w:val="mn-MN"/>
        </w:rPr>
      </w:pPr>
    </w:p>
    <w:p w:rsidR="00C162A8" w:rsidRDefault="00C162A8" w:rsidP="008F40BE">
      <w:pPr>
        <w:spacing w:after="0" w:line="360" w:lineRule="auto"/>
        <w:ind w:firstLine="720"/>
        <w:jc w:val="both"/>
        <w:rPr>
          <w:rFonts w:ascii="Arial" w:eastAsia="Times New Roman" w:hAnsi="Arial" w:cs="Arial"/>
          <w:lang w:val="mn-MN"/>
        </w:rPr>
      </w:pP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4.2. Ажлын хэсгийн х</w:t>
      </w:r>
      <w:proofErr w:type="spellStart"/>
      <w:r w:rsidRPr="00B11C28">
        <w:rPr>
          <w:rFonts w:ascii="Arial" w:eastAsia="Times New Roman" w:hAnsi="Arial" w:cs="Arial"/>
        </w:rPr>
        <w:t>уралдаан</w:t>
      </w:r>
      <w:proofErr w:type="spellEnd"/>
      <w:r w:rsidRPr="00B11C28">
        <w:rPr>
          <w:rFonts w:ascii="Arial" w:eastAsia="Times New Roman" w:hAnsi="Arial" w:cs="Arial"/>
          <w:lang w:val="mn-MN"/>
        </w:rPr>
        <w:t>ы шийдвэр зөвхөн аймгийн Засаг даргын захирамжаар</w:t>
      </w:r>
      <w:r w:rsidRPr="00B11C28">
        <w:rPr>
          <w:rFonts w:ascii="Arial" w:hAnsi="Arial" w:cs="Arial"/>
          <w:lang w:val="mn-MN"/>
        </w:rPr>
        <w:t xml:space="preserve"> томилогдсон </w:t>
      </w:r>
      <w:r w:rsidRPr="00B11C28">
        <w:rPr>
          <w:rFonts w:ascii="Arial" w:eastAsia="Times New Roman" w:hAnsi="Arial" w:cs="Arial"/>
          <w:lang w:val="mn-MN"/>
        </w:rPr>
        <w:t xml:space="preserve">гишүүдийн дийлэнх олонхийн саналд үндэслэгдэнэ. Гишүүний үндсэн ажлыг орлон гүйцэтгэж байгаа ажилтан ажлын хэсгийн хуралд төлөөлөн оролцож байгаа бол шийдвэрт санал өгөх эрхгүй байна.  </w:t>
      </w:r>
    </w:p>
    <w:p w:rsidR="00B84AC1" w:rsidRPr="00B11C28" w:rsidRDefault="00B84AC1" w:rsidP="008F40BE">
      <w:pPr>
        <w:spacing w:after="0" w:line="360" w:lineRule="auto"/>
        <w:ind w:firstLine="720"/>
        <w:jc w:val="both"/>
        <w:rPr>
          <w:rFonts w:ascii="Arial" w:eastAsia="Times New Roman" w:hAnsi="Arial" w:cs="Arial"/>
          <w:lang w:val="mn-MN"/>
        </w:rPr>
      </w:pPr>
      <w:r w:rsidRPr="00B11C28">
        <w:rPr>
          <w:rFonts w:ascii="Arial" w:eastAsia="Times New Roman" w:hAnsi="Arial" w:cs="Arial"/>
          <w:lang w:val="mn-MN"/>
        </w:rPr>
        <w:t xml:space="preserve">4.3. </w:t>
      </w:r>
      <w:r w:rsidR="00C162A8">
        <w:rPr>
          <w:rFonts w:ascii="Arial" w:eastAsia="Times New Roman" w:hAnsi="Arial" w:cs="Arial"/>
          <w:lang w:val="mn-MN"/>
        </w:rPr>
        <w:t>Ажлын хэсгийн тогтоолыг Монгол У</w:t>
      </w:r>
      <w:r w:rsidRPr="00B11C28">
        <w:rPr>
          <w:rFonts w:ascii="Arial" w:eastAsia="Times New Roman" w:hAnsi="Arial" w:cs="Arial"/>
          <w:lang w:val="mn-MN"/>
        </w:rPr>
        <w:t xml:space="preserve">лсын холбогдох хуулиуд, паркийн дүрэм, энэхүү журам, хурлын шийдвэрийг үндэслэн гаргана.  </w:t>
      </w:r>
    </w:p>
    <w:p w:rsidR="00B84AC1" w:rsidRPr="00B11C28" w:rsidRDefault="00B84AC1" w:rsidP="008F40BE">
      <w:pPr>
        <w:spacing w:before="120" w:after="120" w:line="360" w:lineRule="auto"/>
        <w:jc w:val="center"/>
        <w:rPr>
          <w:rFonts w:ascii="Arial" w:hAnsi="Arial" w:cs="Arial"/>
          <w:b/>
        </w:rPr>
      </w:pPr>
      <w:r w:rsidRPr="00B11C28">
        <w:rPr>
          <w:rFonts w:ascii="Arial" w:hAnsi="Arial" w:cs="Arial"/>
          <w:b/>
          <w:bCs/>
          <w:lang w:val="mn-MN"/>
        </w:rPr>
        <w:t>ЗУРГАА. БУСАД ЗҮЙЛ</w:t>
      </w:r>
    </w:p>
    <w:p w:rsidR="00B84AC1" w:rsidRPr="00B11C28" w:rsidRDefault="00B84AC1" w:rsidP="008F40BE">
      <w:pPr>
        <w:spacing w:after="0" w:line="360" w:lineRule="auto"/>
        <w:ind w:firstLine="720"/>
        <w:jc w:val="both"/>
        <w:rPr>
          <w:rFonts w:ascii="Arial" w:hAnsi="Arial" w:cs="Arial"/>
          <w:bCs/>
          <w:lang w:val="mn-MN"/>
        </w:rPr>
      </w:pPr>
      <w:r w:rsidRPr="00B11C28">
        <w:rPr>
          <w:rFonts w:ascii="Arial" w:hAnsi="Arial" w:cs="Arial"/>
          <w:bCs/>
          <w:lang w:val="mn-MN"/>
        </w:rPr>
        <w:t>6.1. Ажлын хэсэг энэхүү төслийн хэрэгжих хугацаанд ажиллах бөгөөд татан буулгах, өөрчлөн байгуулах асуудлыг аймгийн Засаг даргын захирамжаар шийдвэрлэнэ</w:t>
      </w:r>
      <w:r w:rsidRPr="00B11C28">
        <w:rPr>
          <w:rFonts w:ascii="Arial" w:hAnsi="Arial" w:cs="Arial"/>
        </w:rPr>
        <w:t>.</w:t>
      </w:r>
    </w:p>
    <w:p w:rsidR="00B84AC1" w:rsidRPr="00B11C28" w:rsidRDefault="00B84AC1" w:rsidP="008F40BE">
      <w:pPr>
        <w:spacing w:after="0" w:line="360" w:lineRule="auto"/>
        <w:ind w:firstLine="720"/>
        <w:jc w:val="both"/>
        <w:rPr>
          <w:rFonts w:ascii="Arial" w:hAnsi="Arial" w:cs="Arial"/>
        </w:rPr>
      </w:pPr>
      <w:r w:rsidRPr="00B11C28">
        <w:rPr>
          <w:rFonts w:ascii="Arial" w:hAnsi="Arial" w:cs="Arial"/>
          <w:bCs/>
          <w:lang w:val="mn-MN"/>
        </w:rPr>
        <w:t xml:space="preserve">6.4. </w:t>
      </w:r>
      <w:r w:rsidRPr="00B11C28">
        <w:rPr>
          <w:rFonts w:ascii="Arial" w:hAnsi="Arial" w:cs="Arial"/>
          <w:lang w:val="mn-MN"/>
        </w:rPr>
        <w:t>Ажлын хэсгийн гишүүд төсөл хэрэгжүүлэх явцад олж авсан аливаа мэдээллийг Х</w:t>
      </w:r>
      <w:proofErr w:type="spellStart"/>
      <w:r w:rsidRPr="00B11C28">
        <w:rPr>
          <w:rFonts w:ascii="Arial" w:hAnsi="Arial" w:cs="Arial"/>
        </w:rPr>
        <w:t>увь</w:t>
      </w:r>
      <w:proofErr w:type="spellEnd"/>
      <w:r w:rsidR="00822071" w:rsidRPr="00B11C28">
        <w:rPr>
          <w:rFonts w:ascii="Arial" w:hAnsi="Arial" w:cs="Arial"/>
          <w:lang w:val="mn-MN"/>
        </w:rPr>
        <w:t xml:space="preserve"> </w:t>
      </w:r>
      <w:proofErr w:type="spellStart"/>
      <w:r w:rsidRPr="00B11C28">
        <w:rPr>
          <w:rFonts w:ascii="Arial" w:hAnsi="Arial" w:cs="Arial"/>
        </w:rPr>
        <w:t>хүний</w:t>
      </w:r>
      <w:proofErr w:type="spellEnd"/>
      <w:r w:rsidR="00822071" w:rsidRPr="00B11C28">
        <w:rPr>
          <w:rFonts w:ascii="Arial" w:hAnsi="Arial" w:cs="Arial"/>
          <w:lang w:val="mn-MN"/>
        </w:rPr>
        <w:t xml:space="preserve"> </w:t>
      </w:r>
      <w:proofErr w:type="spellStart"/>
      <w:r w:rsidRPr="00B11C28">
        <w:rPr>
          <w:rFonts w:ascii="Arial" w:hAnsi="Arial" w:cs="Arial"/>
        </w:rPr>
        <w:t>нууцын</w:t>
      </w:r>
      <w:proofErr w:type="spellEnd"/>
      <w:r w:rsidR="00822071" w:rsidRPr="00B11C28">
        <w:rPr>
          <w:rFonts w:ascii="Arial" w:hAnsi="Arial" w:cs="Arial"/>
          <w:lang w:val="mn-MN"/>
        </w:rPr>
        <w:t xml:space="preserve"> </w:t>
      </w:r>
      <w:proofErr w:type="spellStart"/>
      <w:r w:rsidRPr="00B11C28">
        <w:rPr>
          <w:rFonts w:ascii="Arial" w:hAnsi="Arial" w:cs="Arial"/>
        </w:rPr>
        <w:t>тухай</w:t>
      </w:r>
      <w:proofErr w:type="spellEnd"/>
      <w:r w:rsidR="00822071" w:rsidRPr="00B11C28">
        <w:rPr>
          <w:rFonts w:ascii="Arial" w:hAnsi="Arial" w:cs="Arial"/>
          <w:lang w:val="mn-MN"/>
        </w:rPr>
        <w:t xml:space="preserve"> </w:t>
      </w:r>
      <w:proofErr w:type="spellStart"/>
      <w:r w:rsidRPr="00B11C28">
        <w:rPr>
          <w:rFonts w:ascii="Arial" w:hAnsi="Arial" w:cs="Arial"/>
        </w:rPr>
        <w:t>болон</w:t>
      </w:r>
      <w:proofErr w:type="spellEnd"/>
      <w:r w:rsidR="00822071" w:rsidRPr="00B11C28">
        <w:rPr>
          <w:rFonts w:ascii="Arial" w:hAnsi="Arial" w:cs="Arial"/>
          <w:lang w:val="mn-MN"/>
        </w:rPr>
        <w:t xml:space="preserve"> </w:t>
      </w:r>
      <w:proofErr w:type="spellStart"/>
      <w:r w:rsidRPr="00B11C28">
        <w:rPr>
          <w:rFonts w:ascii="Arial" w:hAnsi="Arial" w:cs="Arial"/>
        </w:rPr>
        <w:t>бусад</w:t>
      </w:r>
      <w:proofErr w:type="spellEnd"/>
      <w:r w:rsidR="00822071" w:rsidRPr="00B11C28">
        <w:rPr>
          <w:rFonts w:ascii="Arial" w:hAnsi="Arial" w:cs="Arial"/>
          <w:lang w:val="mn-MN"/>
        </w:rPr>
        <w:t xml:space="preserve"> </w:t>
      </w:r>
      <w:proofErr w:type="spellStart"/>
      <w:r w:rsidRPr="00B11C28">
        <w:rPr>
          <w:rFonts w:ascii="Arial" w:hAnsi="Arial" w:cs="Arial"/>
        </w:rPr>
        <w:t>хууль</w:t>
      </w:r>
      <w:proofErr w:type="spellEnd"/>
      <w:r w:rsidR="00822071" w:rsidRPr="00B11C28">
        <w:rPr>
          <w:rFonts w:ascii="Arial" w:hAnsi="Arial" w:cs="Arial"/>
          <w:lang w:val="mn-MN"/>
        </w:rPr>
        <w:t xml:space="preserve"> </w:t>
      </w:r>
      <w:proofErr w:type="spellStart"/>
      <w:r w:rsidRPr="00B11C28">
        <w:rPr>
          <w:rFonts w:ascii="Arial" w:hAnsi="Arial" w:cs="Arial"/>
        </w:rPr>
        <w:t>тогтоомжид</w:t>
      </w:r>
      <w:proofErr w:type="spellEnd"/>
      <w:r w:rsidR="00822071" w:rsidRPr="00B11C28">
        <w:rPr>
          <w:rFonts w:ascii="Arial" w:hAnsi="Arial" w:cs="Arial"/>
          <w:lang w:val="mn-MN"/>
        </w:rPr>
        <w:t xml:space="preserve"> </w:t>
      </w:r>
      <w:proofErr w:type="spellStart"/>
      <w:r w:rsidRPr="00B11C28">
        <w:rPr>
          <w:rFonts w:ascii="Arial" w:hAnsi="Arial" w:cs="Arial"/>
        </w:rPr>
        <w:t>заасны</w:t>
      </w:r>
      <w:proofErr w:type="spellEnd"/>
      <w:r w:rsidR="00822071" w:rsidRPr="00B11C28">
        <w:rPr>
          <w:rFonts w:ascii="Arial" w:hAnsi="Arial" w:cs="Arial"/>
          <w:lang w:val="mn-MN"/>
        </w:rPr>
        <w:t xml:space="preserve"> </w:t>
      </w:r>
      <w:proofErr w:type="spellStart"/>
      <w:r w:rsidRPr="00B11C28">
        <w:rPr>
          <w:rFonts w:ascii="Arial" w:hAnsi="Arial" w:cs="Arial"/>
        </w:rPr>
        <w:t>дагуу</w:t>
      </w:r>
      <w:proofErr w:type="spellEnd"/>
      <w:r w:rsidR="00822071" w:rsidRPr="00B11C28">
        <w:rPr>
          <w:rFonts w:ascii="Arial" w:hAnsi="Arial" w:cs="Arial"/>
          <w:lang w:val="mn-MN"/>
        </w:rPr>
        <w:t xml:space="preserve"> </w:t>
      </w:r>
      <w:proofErr w:type="spellStart"/>
      <w:r w:rsidRPr="00B11C28">
        <w:rPr>
          <w:rFonts w:ascii="Arial" w:hAnsi="Arial" w:cs="Arial"/>
        </w:rPr>
        <w:t>бусдад</w:t>
      </w:r>
      <w:proofErr w:type="spellEnd"/>
      <w:r w:rsidR="00822071" w:rsidRPr="00B11C28">
        <w:rPr>
          <w:rFonts w:ascii="Arial" w:hAnsi="Arial" w:cs="Arial"/>
          <w:lang w:val="mn-MN"/>
        </w:rPr>
        <w:t xml:space="preserve"> </w:t>
      </w:r>
      <w:proofErr w:type="spellStart"/>
      <w:r w:rsidRPr="00B11C28">
        <w:rPr>
          <w:rFonts w:ascii="Arial" w:hAnsi="Arial" w:cs="Arial"/>
        </w:rPr>
        <w:t>дамжуулах</w:t>
      </w:r>
      <w:proofErr w:type="spellEnd"/>
      <w:r w:rsidRPr="00B11C28">
        <w:rPr>
          <w:rFonts w:ascii="Arial" w:hAnsi="Arial" w:cs="Arial"/>
        </w:rPr>
        <w:t xml:space="preserve">, </w:t>
      </w:r>
      <w:r w:rsidRPr="00B11C28">
        <w:rPr>
          <w:rFonts w:ascii="Arial" w:hAnsi="Arial" w:cs="Arial"/>
          <w:lang w:val="mn-MN"/>
        </w:rPr>
        <w:t xml:space="preserve">аливаа мэдээллийг бизнесийн зарчмаар </w:t>
      </w:r>
      <w:proofErr w:type="spellStart"/>
      <w:r w:rsidRPr="00B11C28">
        <w:rPr>
          <w:rFonts w:ascii="Arial" w:hAnsi="Arial" w:cs="Arial"/>
        </w:rPr>
        <w:t>ашиглахыгхори</w:t>
      </w:r>
      <w:proofErr w:type="spellEnd"/>
      <w:r w:rsidRPr="00B11C28">
        <w:rPr>
          <w:rFonts w:ascii="Arial" w:hAnsi="Arial" w:cs="Arial"/>
          <w:lang w:val="mn-MN"/>
        </w:rPr>
        <w:t>г</w:t>
      </w:r>
      <w:proofErr w:type="spellStart"/>
      <w:r w:rsidRPr="00B11C28">
        <w:rPr>
          <w:rFonts w:ascii="Arial" w:hAnsi="Arial" w:cs="Arial"/>
        </w:rPr>
        <w:t>лоно</w:t>
      </w:r>
      <w:proofErr w:type="spellEnd"/>
      <w:r w:rsidRPr="00B11C28">
        <w:rPr>
          <w:rFonts w:ascii="Arial" w:hAnsi="Arial" w:cs="Arial"/>
        </w:rPr>
        <w:t>.</w:t>
      </w:r>
    </w:p>
    <w:p w:rsidR="00F641DE" w:rsidRPr="00B11C28" w:rsidRDefault="00B84AC1" w:rsidP="008F40BE">
      <w:pPr>
        <w:spacing w:after="0" w:line="360" w:lineRule="auto"/>
        <w:ind w:firstLine="720"/>
        <w:jc w:val="both"/>
        <w:rPr>
          <w:rFonts w:ascii="Arial" w:hAnsi="Arial" w:cs="Arial"/>
          <w:bCs/>
          <w:lang w:val="mn-MN"/>
        </w:rPr>
      </w:pPr>
      <w:r w:rsidRPr="00B11C28">
        <w:rPr>
          <w:rFonts w:ascii="Arial" w:hAnsi="Arial" w:cs="Arial"/>
          <w:bCs/>
          <w:lang w:val="mn-MN"/>
        </w:rPr>
        <w:t xml:space="preserve">6.3. Энхүү журамд аймгийн Засаг даргын захирамжаар өөрчлөлт оруулна. </w:t>
      </w:r>
    </w:p>
    <w:p w:rsidR="009D663B" w:rsidRPr="00B11C28" w:rsidRDefault="009D663B" w:rsidP="00F4348D">
      <w:pPr>
        <w:spacing w:after="0" w:line="360" w:lineRule="auto"/>
        <w:jc w:val="both"/>
        <w:rPr>
          <w:rFonts w:ascii="Arial" w:hAnsi="Arial" w:cs="Arial"/>
          <w:bCs/>
        </w:rPr>
      </w:pPr>
    </w:p>
    <w:p w:rsidR="009D663B" w:rsidRPr="00B11C28" w:rsidRDefault="009D663B" w:rsidP="008F40BE">
      <w:pPr>
        <w:spacing w:after="0" w:line="360" w:lineRule="auto"/>
        <w:ind w:firstLine="720"/>
        <w:jc w:val="both"/>
        <w:rPr>
          <w:rFonts w:ascii="Arial" w:hAnsi="Arial" w:cs="Arial"/>
          <w:bCs/>
          <w:lang w:val="mn-MN"/>
        </w:rPr>
      </w:pPr>
    </w:p>
    <w:p w:rsidR="009D663B" w:rsidRPr="00B11C28" w:rsidRDefault="009D663B" w:rsidP="008F40BE">
      <w:pPr>
        <w:spacing w:after="0" w:line="360" w:lineRule="auto"/>
        <w:ind w:firstLine="720"/>
        <w:jc w:val="both"/>
        <w:rPr>
          <w:rFonts w:ascii="Arial" w:hAnsi="Arial" w:cs="Arial"/>
          <w:bCs/>
          <w:lang w:val="mn-MN"/>
        </w:rPr>
      </w:pPr>
    </w:p>
    <w:p w:rsidR="009D663B" w:rsidRPr="00B11C28" w:rsidRDefault="009D663B" w:rsidP="009D663B">
      <w:pPr>
        <w:spacing w:before="120" w:after="0" w:line="360" w:lineRule="auto"/>
        <w:jc w:val="center"/>
        <w:rPr>
          <w:rFonts w:ascii="Arial" w:hAnsi="Arial" w:cs="Arial"/>
          <w:lang w:val="mn-MN"/>
        </w:rPr>
      </w:pPr>
      <w:r w:rsidRPr="00B11C28">
        <w:rPr>
          <w:rFonts w:ascii="Arial" w:hAnsi="Arial" w:cs="Arial"/>
          <w:lang w:val="mn-MN"/>
        </w:rPr>
        <w:t>_о0о_</w:t>
      </w:r>
    </w:p>
    <w:p w:rsidR="009D663B" w:rsidRPr="00B11C28" w:rsidRDefault="009D663B" w:rsidP="008F40BE">
      <w:pPr>
        <w:spacing w:after="0" w:line="360" w:lineRule="auto"/>
        <w:ind w:firstLine="720"/>
        <w:jc w:val="both"/>
        <w:rPr>
          <w:rFonts w:ascii="Arial" w:hAnsi="Arial" w:cs="Arial"/>
          <w:bCs/>
        </w:rPr>
      </w:pPr>
    </w:p>
    <w:sectPr w:rsidR="009D663B" w:rsidRPr="00B11C28" w:rsidSect="00C162A8">
      <w:pgSz w:w="12240" w:h="15840"/>
      <w:pgMar w:top="720" w:right="864" w:bottom="709"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F96"/>
    <w:multiLevelType w:val="hybridMultilevel"/>
    <w:tmpl w:val="C10A2440"/>
    <w:lvl w:ilvl="0" w:tplc="015EBD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C16CC1"/>
    <w:multiLevelType w:val="hybridMultilevel"/>
    <w:tmpl w:val="A124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A0AF8"/>
    <w:multiLevelType w:val="hybridMultilevel"/>
    <w:tmpl w:val="2F6EE724"/>
    <w:lvl w:ilvl="0" w:tplc="AD4A6460">
      <w:start w:val="33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62E4E"/>
    <w:multiLevelType w:val="hybridMultilevel"/>
    <w:tmpl w:val="243EC9CA"/>
    <w:lvl w:ilvl="0" w:tplc="D702FF1E">
      <w:start w:val="1"/>
      <w:numFmt w:val="bullet"/>
      <w:lvlText w:val="-"/>
      <w:lvlJc w:val="left"/>
      <w:pPr>
        <w:tabs>
          <w:tab w:val="num" w:pos="720"/>
        </w:tabs>
        <w:ind w:left="720" w:hanging="360"/>
      </w:pPr>
      <w:rPr>
        <w:rFonts w:ascii="Times New Roman" w:hAnsi="Times New Roman" w:hint="default"/>
      </w:rPr>
    </w:lvl>
    <w:lvl w:ilvl="1" w:tplc="D6A8A31A" w:tentative="1">
      <w:start w:val="1"/>
      <w:numFmt w:val="bullet"/>
      <w:lvlText w:val="-"/>
      <w:lvlJc w:val="left"/>
      <w:pPr>
        <w:tabs>
          <w:tab w:val="num" w:pos="1440"/>
        </w:tabs>
        <w:ind w:left="1440" w:hanging="360"/>
      </w:pPr>
      <w:rPr>
        <w:rFonts w:ascii="Times New Roman" w:hAnsi="Times New Roman" w:hint="default"/>
      </w:rPr>
    </w:lvl>
    <w:lvl w:ilvl="2" w:tplc="A7304FFC" w:tentative="1">
      <w:start w:val="1"/>
      <w:numFmt w:val="bullet"/>
      <w:lvlText w:val="-"/>
      <w:lvlJc w:val="left"/>
      <w:pPr>
        <w:tabs>
          <w:tab w:val="num" w:pos="2160"/>
        </w:tabs>
        <w:ind w:left="2160" w:hanging="360"/>
      </w:pPr>
      <w:rPr>
        <w:rFonts w:ascii="Times New Roman" w:hAnsi="Times New Roman" w:hint="default"/>
      </w:rPr>
    </w:lvl>
    <w:lvl w:ilvl="3" w:tplc="FCFC0A2C" w:tentative="1">
      <w:start w:val="1"/>
      <w:numFmt w:val="bullet"/>
      <w:lvlText w:val="-"/>
      <w:lvlJc w:val="left"/>
      <w:pPr>
        <w:tabs>
          <w:tab w:val="num" w:pos="2880"/>
        </w:tabs>
        <w:ind w:left="2880" w:hanging="360"/>
      </w:pPr>
      <w:rPr>
        <w:rFonts w:ascii="Times New Roman" w:hAnsi="Times New Roman" w:hint="default"/>
      </w:rPr>
    </w:lvl>
    <w:lvl w:ilvl="4" w:tplc="811A35B2" w:tentative="1">
      <w:start w:val="1"/>
      <w:numFmt w:val="bullet"/>
      <w:lvlText w:val="-"/>
      <w:lvlJc w:val="left"/>
      <w:pPr>
        <w:tabs>
          <w:tab w:val="num" w:pos="3600"/>
        </w:tabs>
        <w:ind w:left="3600" w:hanging="360"/>
      </w:pPr>
      <w:rPr>
        <w:rFonts w:ascii="Times New Roman" w:hAnsi="Times New Roman" w:hint="default"/>
      </w:rPr>
    </w:lvl>
    <w:lvl w:ilvl="5" w:tplc="4B9E4704" w:tentative="1">
      <w:start w:val="1"/>
      <w:numFmt w:val="bullet"/>
      <w:lvlText w:val="-"/>
      <w:lvlJc w:val="left"/>
      <w:pPr>
        <w:tabs>
          <w:tab w:val="num" w:pos="4320"/>
        </w:tabs>
        <w:ind w:left="4320" w:hanging="360"/>
      </w:pPr>
      <w:rPr>
        <w:rFonts w:ascii="Times New Roman" w:hAnsi="Times New Roman" w:hint="default"/>
      </w:rPr>
    </w:lvl>
    <w:lvl w:ilvl="6" w:tplc="D344539C" w:tentative="1">
      <w:start w:val="1"/>
      <w:numFmt w:val="bullet"/>
      <w:lvlText w:val="-"/>
      <w:lvlJc w:val="left"/>
      <w:pPr>
        <w:tabs>
          <w:tab w:val="num" w:pos="5040"/>
        </w:tabs>
        <w:ind w:left="5040" w:hanging="360"/>
      </w:pPr>
      <w:rPr>
        <w:rFonts w:ascii="Times New Roman" w:hAnsi="Times New Roman" w:hint="default"/>
      </w:rPr>
    </w:lvl>
    <w:lvl w:ilvl="7" w:tplc="0DC0E84A" w:tentative="1">
      <w:start w:val="1"/>
      <w:numFmt w:val="bullet"/>
      <w:lvlText w:val="-"/>
      <w:lvlJc w:val="left"/>
      <w:pPr>
        <w:tabs>
          <w:tab w:val="num" w:pos="5760"/>
        </w:tabs>
        <w:ind w:left="5760" w:hanging="360"/>
      </w:pPr>
      <w:rPr>
        <w:rFonts w:ascii="Times New Roman" w:hAnsi="Times New Roman" w:hint="default"/>
      </w:rPr>
    </w:lvl>
    <w:lvl w:ilvl="8" w:tplc="F066FA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F8224B"/>
    <w:multiLevelType w:val="hybridMultilevel"/>
    <w:tmpl w:val="51E63600"/>
    <w:lvl w:ilvl="0" w:tplc="8B744902">
      <w:start w:val="2018"/>
      <w:numFmt w:val="decimal"/>
      <w:lvlText w:val="%1"/>
      <w:lvlJc w:val="left"/>
      <w:pPr>
        <w:ind w:left="3060" w:hanging="54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E523FFA"/>
    <w:multiLevelType w:val="hybridMultilevel"/>
    <w:tmpl w:val="50AADA0A"/>
    <w:lvl w:ilvl="0" w:tplc="45647D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E4AE7"/>
    <w:multiLevelType w:val="hybridMultilevel"/>
    <w:tmpl w:val="36A4ADD0"/>
    <w:lvl w:ilvl="0" w:tplc="ADC6259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BE3A10"/>
    <w:multiLevelType w:val="hybridMultilevel"/>
    <w:tmpl w:val="70E0A104"/>
    <w:lvl w:ilvl="0" w:tplc="26B8B52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2B5C6C"/>
    <w:multiLevelType w:val="hybridMultilevel"/>
    <w:tmpl w:val="6C8A623A"/>
    <w:lvl w:ilvl="0" w:tplc="D702FF1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51099"/>
    <w:multiLevelType w:val="hybridMultilevel"/>
    <w:tmpl w:val="7746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23538"/>
    <w:multiLevelType w:val="hybridMultilevel"/>
    <w:tmpl w:val="F3A6C67C"/>
    <w:lvl w:ilvl="0" w:tplc="DCF0A582">
      <w:start w:val="33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52F9A"/>
    <w:multiLevelType w:val="hybridMultilevel"/>
    <w:tmpl w:val="2278CA42"/>
    <w:lvl w:ilvl="0" w:tplc="FB5C7E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B019A4"/>
    <w:multiLevelType w:val="hybridMultilevel"/>
    <w:tmpl w:val="5906B1DC"/>
    <w:lvl w:ilvl="0" w:tplc="6BC24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BB29FC"/>
    <w:multiLevelType w:val="hybridMultilevel"/>
    <w:tmpl w:val="B450FCEC"/>
    <w:lvl w:ilvl="0" w:tplc="7BF4A1FA">
      <w:start w:val="1"/>
      <w:numFmt w:val="bullet"/>
      <w:lvlText w:val="-"/>
      <w:lvlJc w:val="left"/>
      <w:pPr>
        <w:tabs>
          <w:tab w:val="num" w:pos="720"/>
        </w:tabs>
        <w:ind w:left="720" w:hanging="360"/>
      </w:pPr>
      <w:rPr>
        <w:rFonts w:ascii="Times New Roman" w:hAnsi="Times New Roman" w:hint="default"/>
      </w:rPr>
    </w:lvl>
    <w:lvl w:ilvl="1" w:tplc="5C580368" w:tentative="1">
      <w:start w:val="1"/>
      <w:numFmt w:val="bullet"/>
      <w:lvlText w:val="-"/>
      <w:lvlJc w:val="left"/>
      <w:pPr>
        <w:tabs>
          <w:tab w:val="num" w:pos="1440"/>
        </w:tabs>
        <w:ind w:left="1440" w:hanging="360"/>
      </w:pPr>
      <w:rPr>
        <w:rFonts w:ascii="Times New Roman" w:hAnsi="Times New Roman" w:hint="default"/>
      </w:rPr>
    </w:lvl>
    <w:lvl w:ilvl="2" w:tplc="FA36B396" w:tentative="1">
      <w:start w:val="1"/>
      <w:numFmt w:val="bullet"/>
      <w:lvlText w:val="-"/>
      <w:lvlJc w:val="left"/>
      <w:pPr>
        <w:tabs>
          <w:tab w:val="num" w:pos="2160"/>
        </w:tabs>
        <w:ind w:left="2160" w:hanging="360"/>
      </w:pPr>
      <w:rPr>
        <w:rFonts w:ascii="Times New Roman" w:hAnsi="Times New Roman" w:hint="default"/>
      </w:rPr>
    </w:lvl>
    <w:lvl w:ilvl="3" w:tplc="31887B3C" w:tentative="1">
      <w:start w:val="1"/>
      <w:numFmt w:val="bullet"/>
      <w:lvlText w:val="-"/>
      <w:lvlJc w:val="left"/>
      <w:pPr>
        <w:tabs>
          <w:tab w:val="num" w:pos="2880"/>
        </w:tabs>
        <w:ind w:left="2880" w:hanging="360"/>
      </w:pPr>
      <w:rPr>
        <w:rFonts w:ascii="Times New Roman" w:hAnsi="Times New Roman" w:hint="default"/>
      </w:rPr>
    </w:lvl>
    <w:lvl w:ilvl="4" w:tplc="4412CD16" w:tentative="1">
      <w:start w:val="1"/>
      <w:numFmt w:val="bullet"/>
      <w:lvlText w:val="-"/>
      <w:lvlJc w:val="left"/>
      <w:pPr>
        <w:tabs>
          <w:tab w:val="num" w:pos="3600"/>
        </w:tabs>
        <w:ind w:left="3600" w:hanging="360"/>
      </w:pPr>
      <w:rPr>
        <w:rFonts w:ascii="Times New Roman" w:hAnsi="Times New Roman" w:hint="default"/>
      </w:rPr>
    </w:lvl>
    <w:lvl w:ilvl="5" w:tplc="3BC8F4E0" w:tentative="1">
      <w:start w:val="1"/>
      <w:numFmt w:val="bullet"/>
      <w:lvlText w:val="-"/>
      <w:lvlJc w:val="left"/>
      <w:pPr>
        <w:tabs>
          <w:tab w:val="num" w:pos="4320"/>
        </w:tabs>
        <w:ind w:left="4320" w:hanging="360"/>
      </w:pPr>
      <w:rPr>
        <w:rFonts w:ascii="Times New Roman" w:hAnsi="Times New Roman" w:hint="default"/>
      </w:rPr>
    </w:lvl>
    <w:lvl w:ilvl="6" w:tplc="D7C8A7F0" w:tentative="1">
      <w:start w:val="1"/>
      <w:numFmt w:val="bullet"/>
      <w:lvlText w:val="-"/>
      <w:lvlJc w:val="left"/>
      <w:pPr>
        <w:tabs>
          <w:tab w:val="num" w:pos="5040"/>
        </w:tabs>
        <w:ind w:left="5040" w:hanging="360"/>
      </w:pPr>
      <w:rPr>
        <w:rFonts w:ascii="Times New Roman" w:hAnsi="Times New Roman" w:hint="default"/>
      </w:rPr>
    </w:lvl>
    <w:lvl w:ilvl="7" w:tplc="13784B32" w:tentative="1">
      <w:start w:val="1"/>
      <w:numFmt w:val="bullet"/>
      <w:lvlText w:val="-"/>
      <w:lvlJc w:val="left"/>
      <w:pPr>
        <w:tabs>
          <w:tab w:val="num" w:pos="5760"/>
        </w:tabs>
        <w:ind w:left="5760" w:hanging="360"/>
      </w:pPr>
      <w:rPr>
        <w:rFonts w:ascii="Times New Roman" w:hAnsi="Times New Roman" w:hint="default"/>
      </w:rPr>
    </w:lvl>
    <w:lvl w:ilvl="8" w:tplc="31946A9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1"/>
  </w:num>
  <w:num w:numId="4">
    <w:abstractNumId w:val="6"/>
  </w:num>
  <w:num w:numId="5">
    <w:abstractNumId w:val="4"/>
  </w:num>
  <w:num w:numId="6">
    <w:abstractNumId w:val="2"/>
  </w:num>
  <w:num w:numId="7">
    <w:abstractNumId w:val="10"/>
  </w:num>
  <w:num w:numId="8">
    <w:abstractNumId w:val="3"/>
  </w:num>
  <w:num w:numId="9">
    <w:abstractNumId w:val="13"/>
  </w:num>
  <w:num w:numId="10">
    <w:abstractNumId w:val="8"/>
  </w:num>
  <w:num w:numId="11">
    <w:abstractNumId w:val="5"/>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B9"/>
    <w:rsid w:val="00000FFD"/>
    <w:rsid w:val="0000568A"/>
    <w:rsid w:val="00006FAC"/>
    <w:rsid w:val="000110F2"/>
    <w:rsid w:val="00022E53"/>
    <w:rsid w:val="000259BF"/>
    <w:rsid w:val="00032D50"/>
    <w:rsid w:val="0003431C"/>
    <w:rsid w:val="00035270"/>
    <w:rsid w:val="00042FDD"/>
    <w:rsid w:val="000440A9"/>
    <w:rsid w:val="0004655F"/>
    <w:rsid w:val="000531A4"/>
    <w:rsid w:val="00061371"/>
    <w:rsid w:val="00074826"/>
    <w:rsid w:val="000805D7"/>
    <w:rsid w:val="000B1573"/>
    <w:rsid w:val="000D4A70"/>
    <w:rsid w:val="000D5D8C"/>
    <w:rsid w:val="000E2540"/>
    <w:rsid w:val="000E3C3A"/>
    <w:rsid w:val="000E71FE"/>
    <w:rsid w:val="000F00BA"/>
    <w:rsid w:val="001004EE"/>
    <w:rsid w:val="001046FD"/>
    <w:rsid w:val="0010626C"/>
    <w:rsid w:val="001101E2"/>
    <w:rsid w:val="001127E6"/>
    <w:rsid w:val="001329C1"/>
    <w:rsid w:val="00132BAD"/>
    <w:rsid w:val="00135028"/>
    <w:rsid w:val="0014137B"/>
    <w:rsid w:val="00146472"/>
    <w:rsid w:val="00146F95"/>
    <w:rsid w:val="00147DEC"/>
    <w:rsid w:val="0016657A"/>
    <w:rsid w:val="00171083"/>
    <w:rsid w:val="0017338E"/>
    <w:rsid w:val="0018337C"/>
    <w:rsid w:val="0018521E"/>
    <w:rsid w:val="001861F3"/>
    <w:rsid w:val="00191DEA"/>
    <w:rsid w:val="001A004E"/>
    <w:rsid w:val="001A4440"/>
    <w:rsid w:val="001B51E8"/>
    <w:rsid w:val="001C2F6E"/>
    <w:rsid w:val="001D03AE"/>
    <w:rsid w:val="001D3C3A"/>
    <w:rsid w:val="001F437B"/>
    <w:rsid w:val="001F48F6"/>
    <w:rsid w:val="0020042A"/>
    <w:rsid w:val="002133B2"/>
    <w:rsid w:val="00222084"/>
    <w:rsid w:val="00223EDF"/>
    <w:rsid w:val="00224DA6"/>
    <w:rsid w:val="00226B86"/>
    <w:rsid w:val="002278F8"/>
    <w:rsid w:val="00236C70"/>
    <w:rsid w:val="002557AC"/>
    <w:rsid w:val="00256F63"/>
    <w:rsid w:val="002763A6"/>
    <w:rsid w:val="00287CB4"/>
    <w:rsid w:val="00294191"/>
    <w:rsid w:val="002A1A5E"/>
    <w:rsid w:val="002A7D40"/>
    <w:rsid w:val="002B6099"/>
    <w:rsid w:val="002B6D7B"/>
    <w:rsid w:val="002C3B25"/>
    <w:rsid w:val="002D1938"/>
    <w:rsid w:val="002D2C55"/>
    <w:rsid w:val="002E1120"/>
    <w:rsid w:val="002F3162"/>
    <w:rsid w:val="002F7E68"/>
    <w:rsid w:val="00305F4F"/>
    <w:rsid w:val="003069DD"/>
    <w:rsid w:val="00312FF1"/>
    <w:rsid w:val="00340719"/>
    <w:rsid w:val="00346676"/>
    <w:rsid w:val="00346C03"/>
    <w:rsid w:val="00360B2B"/>
    <w:rsid w:val="0037448F"/>
    <w:rsid w:val="0037678C"/>
    <w:rsid w:val="00391569"/>
    <w:rsid w:val="003920CC"/>
    <w:rsid w:val="00396767"/>
    <w:rsid w:val="003A2810"/>
    <w:rsid w:val="003B0092"/>
    <w:rsid w:val="003B7D5D"/>
    <w:rsid w:val="003C2868"/>
    <w:rsid w:val="003C394B"/>
    <w:rsid w:val="003C40F8"/>
    <w:rsid w:val="003D69F1"/>
    <w:rsid w:val="003E6EAE"/>
    <w:rsid w:val="003F5BF4"/>
    <w:rsid w:val="0040300E"/>
    <w:rsid w:val="00422063"/>
    <w:rsid w:val="004242B9"/>
    <w:rsid w:val="00432C9C"/>
    <w:rsid w:val="004342ED"/>
    <w:rsid w:val="00434A89"/>
    <w:rsid w:val="00455DF8"/>
    <w:rsid w:val="00456A1E"/>
    <w:rsid w:val="0045755D"/>
    <w:rsid w:val="00461FC3"/>
    <w:rsid w:val="004646DC"/>
    <w:rsid w:val="00471037"/>
    <w:rsid w:val="00497F84"/>
    <w:rsid w:val="004A5ECB"/>
    <w:rsid w:val="004A7857"/>
    <w:rsid w:val="004B58A6"/>
    <w:rsid w:val="004B6D4B"/>
    <w:rsid w:val="004C345A"/>
    <w:rsid w:val="004C533C"/>
    <w:rsid w:val="004E4F63"/>
    <w:rsid w:val="00500BBE"/>
    <w:rsid w:val="00502705"/>
    <w:rsid w:val="005028A5"/>
    <w:rsid w:val="00502D1A"/>
    <w:rsid w:val="00510524"/>
    <w:rsid w:val="005275FE"/>
    <w:rsid w:val="005372E5"/>
    <w:rsid w:val="0058616F"/>
    <w:rsid w:val="00590200"/>
    <w:rsid w:val="005C1FD3"/>
    <w:rsid w:val="005C6404"/>
    <w:rsid w:val="005C7B71"/>
    <w:rsid w:val="005D30AC"/>
    <w:rsid w:val="00612EEE"/>
    <w:rsid w:val="00631C47"/>
    <w:rsid w:val="006355AF"/>
    <w:rsid w:val="006548D1"/>
    <w:rsid w:val="00661465"/>
    <w:rsid w:val="00676059"/>
    <w:rsid w:val="00677E4B"/>
    <w:rsid w:val="00682D76"/>
    <w:rsid w:val="006839C4"/>
    <w:rsid w:val="00687B18"/>
    <w:rsid w:val="00697EE9"/>
    <w:rsid w:val="006A1982"/>
    <w:rsid w:val="006C2AEE"/>
    <w:rsid w:val="006C7BE8"/>
    <w:rsid w:val="006D59C4"/>
    <w:rsid w:val="006F084F"/>
    <w:rsid w:val="006F2691"/>
    <w:rsid w:val="007006B2"/>
    <w:rsid w:val="00703B55"/>
    <w:rsid w:val="00712FF2"/>
    <w:rsid w:val="00730D38"/>
    <w:rsid w:val="00734A90"/>
    <w:rsid w:val="00741CAE"/>
    <w:rsid w:val="007424C8"/>
    <w:rsid w:val="007435C0"/>
    <w:rsid w:val="00755F58"/>
    <w:rsid w:val="00756CDB"/>
    <w:rsid w:val="0076100B"/>
    <w:rsid w:val="00762CE9"/>
    <w:rsid w:val="00767540"/>
    <w:rsid w:val="007A5632"/>
    <w:rsid w:val="007B55F0"/>
    <w:rsid w:val="007E3717"/>
    <w:rsid w:val="00802847"/>
    <w:rsid w:val="008030A1"/>
    <w:rsid w:val="0081272C"/>
    <w:rsid w:val="00822071"/>
    <w:rsid w:val="00846E64"/>
    <w:rsid w:val="0085494D"/>
    <w:rsid w:val="008607BD"/>
    <w:rsid w:val="00885558"/>
    <w:rsid w:val="00885F15"/>
    <w:rsid w:val="00893988"/>
    <w:rsid w:val="00894A96"/>
    <w:rsid w:val="008A7001"/>
    <w:rsid w:val="008B0555"/>
    <w:rsid w:val="008B41AA"/>
    <w:rsid w:val="008C765F"/>
    <w:rsid w:val="008D0FDF"/>
    <w:rsid w:val="008F0C5D"/>
    <w:rsid w:val="008F40BE"/>
    <w:rsid w:val="00917313"/>
    <w:rsid w:val="00927168"/>
    <w:rsid w:val="00931CAA"/>
    <w:rsid w:val="009370A6"/>
    <w:rsid w:val="00940CD3"/>
    <w:rsid w:val="00946540"/>
    <w:rsid w:val="00952063"/>
    <w:rsid w:val="00953C9B"/>
    <w:rsid w:val="00956A40"/>
    <w:rsid w:val="0096051A"/>
    <w:rsid w:val="00960998"/>
    <w:rsid w:val="0096537C"/>
    <w:rsid w:val="00965F9D"/>
    <w:rsid w:val="00967E96"/>
    <w:rsid w:val="0097626E"/>
    <w:rsid w:val="0099583B"/>
    <w:rsid w:val="009A6D78"/>
    <w:rsid w:val="009B50AC"/>
    <w:rsid w:val="009B6D58"/>
    <w:rsid w:val="009D663B"/>
    <w:rsid w:val="009E285C"/>
    <w:rsid w:val="009E3D5F"/>
    <w:rsid w:val="009E6936"/>
    <w:rsid w:val="009F2259"/>
    <w:rsid w:val="009F2E0E"/>
    <w:rsid w:val="009F61D2"/>
    <w:rsid w:val="00A1508C"/>
    <w:rsid w:val="00A26E50"/>
    <w:rsid w:val="00A339A8"/>
    <w:rsid w:val="00A3423A"/>
    <w:rsid w:val="00A3675F"/>
    <w:rsid w:val="00A440C2"/>
    <w:rsid w:val="00A441D1"/>
    <w:rsid w:val="00A617E1"/>
    <w:rsid w:val="00A87BAA"/>
    <w:rsid w:val="00AA1FB1"/>
    <w:rsid w:val="00AB1E7C"/>
    <w:rsid w:val="00AB28D0"/>
    <w:rsid w:val="00AC6668"/>
    <w:rsid w:val="00AC7DF6"/>
    <w:rsid w:val="00AD6D4A"/>
    <w:rsid w:val="00AE312D"/>
    <w:rsid w:val="00AE5C24"/>
    <w:rsid w:val="00AE7F6D"/>
    <w:rsid w:val="00AF2259"/>
    <w:rsid w:val="00B11C28"/>
    <w:rsid w:val="00B271EF"/>
    <w:rsid w:val="00B35BF0"/>
    <w:rsid w:val="00B42A18"/>
    <w:rsid w:val="00B7794E"/>
    <w:rsid w:val="00B820A8"/>
    <w:rsid w:val="00B848AB"/>
    <w:rsid w:val="00B84AC1"/>
    <w:rsid w:val="00B9433C"/>
    <w:rsid w:val="00BA3492"/>
    <w:rsid w:val="00BA40F3"/>
    <w:rsid w:val="00BB049E"/>
    <w:rsid w:val="00BB3635"/>
    <w:rsid w:val="00BC558C"/>
    <w:rsid w:val="00BD561B"/>
    <w:rsid w:val="00BE13FA"/>
    <w:rsid w:val="00BF094A"/>
    <w:rsid w:val="00BF42C5"/>
    <w:rsid w:val="00C14B0D"/>
    <w:rsid w:val="00C16133"/>
    <w:rsid w:val="00C162A8"/>
    <w:rsid w:val="00C359CC"/>
    <w:rsid w:val="00C360C6"/>
    <w:rsid w:val="00C365D2"/>
    <w:rsid w:val="00C40246"/>
    <w:rsid w:val="00C4264F"/>
    <w:rsid w:val="00C43841"/>
    <w:rsid w:val="00C43988"/>
    <w:rsid w:val="00C46022"/>
    <w:rsid w:val="00C55505"/>
    <w:rsid w:val="00C668B3"/>
    <w:rsid w:val="00C67829"/>
    <w:rsid w:val="00C702C6"/>
    <w:rsid w:val="00C70E71"/>
    <w:rsid w:val="00CA03C1"/>
    <w:rsid w:val="00CA62BF"/>
    <w:rsid w:val="00CC304F"/>
    <w:rsid w:val="00CF0E52"/>
    <w:rsid w:val="00CF752F"/>
    <w:rsid w:val="00D01BCE"/>
    <w:rsid w:val="00D106EA"/>
    <w:rsid w:val="00D23DAF"/>
    <w:rsid w:val="00D41DF9"/>
    <w:rsid w:val="00D42E68"/>
    <w:rsid w:val="00D44999"/>
    <w:rsid w:val="00D505ED"/>
    <w:rsid w:val="00D66B5C"/>
    <w:rsid w:val="00D76AAE"/>
    <w:rsid w:val="00D8267D"/>
    <w:rsid w:val="00D930AE"/>
    <w:rsid w:val="00D96E2B"/>
    <w:rsid w:val="00DA0C89"/>
    <w:rsid w:val="00DA2DBC"/>
    <w:rsid w:val="00DC3FB6"/>
    <w:rsid w:val="00DC43CE"/>
    <w:rsid w:val="00DD231E"/>
    <w:rsid w:val="00DD3910"/>
    <w:rsid w:val="00DD4F36"/>
    <w:rsid w:val="00E00C40"/>
    <w:rsid w:val="00E02C5D"/>
    <w:rsid w:val="00E111B3"/>
    <w:rsid w:val="00E134FE"/>
    <w:rsid w:val="00E13AB6"/>
    <w:rsid w:val="00E35B2D"/>
    <w:rsid w:val="00E50D13"/>
    <w:rsid w:val="00E563AA"/>
    <w:rsid w:val="00E5656B"/>
    <w:rsid w:val="00E75E39"/>
    <w:rsid w:val="00E76DAF"/>
    <w:rsid w:val="00E81EBC"/>
    <w:rsid w:val="00E84C79"/>
    <w:rsid w:val="00E852F5"/>
    <w:rsid w:val="00E86CB7"/>
    <w:rsid w:val="00E92705"/>
    <w:rsid w:val="00ED1FFD"/>
    <w:rsid w:val="00ED51E6"/>
    <w:rsid w:val="00EE1D2E"/>
    <w:rsid w:val="00F21C69"/>
    <w:rsid w:val="00F26D53"/>
    <w:rsid w:val="00F30298"/>
    <w:rsid w:val="00F34AF9"/>
    <w:rsid w:val="00F36446"/>
    <w:rsid w:val="00F4348D"/>
    <w:rsid w:val="00F5033B"/>
    <w:rsid w:val="00F534DF"/>
    <w:rsid w:val="00F641DE"/>
    <w:rsid w:val="00F77125"/>
    <w:rsid w:val="00F77664"/>
    <w:rsid w:val="00F904FF"/>
    <w:rsid w:val="00F9295C"/>
    <w:rsid w:val="00FC7466"/>
    <w:rsid w:val="00FD0742"/>
    <w:rsid w:val="00FD30CA"/>
    <w:rsid w:val="00FD45A3"/>
    <w:rsid w:val="00FD5F61"/>
    <w:rsid w:val="00FE41C1"/>
    <w:rsid w:val="00FE43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31B33-5A5E-4880-9585-E10E9FC4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2B9"/>
    <w:rPr>
      <w:rFonts w:ascii="Tahoma" w:hAnsi="Tahoma" w:cs="Tahoma"/>
      <w:sz w:val="16"/>
      <w:szCs w:val="16"/>
    </w:rPr>
  </w:style>
  <w:style w:type="character" w:styleId="Hyperlink">
    <w:name w:val="Hyperlink"/>
    <w:basedOn w:val="DefaultParagraphFont"/>
    <w:uiPriority w:val="99"/>
    <w:unhideWhenUsed/>
    <w:rsid w:val="004242B9"/>
    <w:rPr>
      <w:color w:val="0000FF" w:themeColor="hyperlink"/>
      <w:u w:val="single"/>
    </w:rPr>
  </w:style>
  <w:style w:type="table" w:styleId="TableGrid">
    <w:name w:val="Table Grid"/>
    <w:basedOn w:val="TableNormal"/>
    <w:uiPriority w:val="59"/>
    <w:rsid w:val="002F7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7EE9"/>
    <w:pPr>
      <w:ind w:left="720"/>
      <w:contextualSpacing/>
    </w:pPr>
  </w:style>
  <w:style w:type="paragraph" w:styleId="NormalWeb">
    <w:name w:val="Normal (Web)"/>
    <w:basedOn w:val="Normal"/>
    <w:uiPriority w:val="99"/>
    <w:unhideWhenUsed/>
    <w:rsid w:val="00B94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70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5859">
      <w:bodyDiv w:val="1"/>
      <w:marLeft w:val="0"/>
      <w:marRight w:val="0"/>
      <w:marTop w:val="0"/>
      <w:marBottom w:val="0"/>
      <w:divBdr>
        <w:top w:val="none" w:sz="0" w:space="0" w:color="auto"/>
        <w:left w:val="none" w:sz="0" w:space="0" w:color="auto"/>
        <w:bottom w:val="none" w:sz="0" w:space="0" w:color="auto"/>
        <w:right w:val="none" w:sz="0" w:space="0" w:color="auto"/>
      </w:divBdr>
    </w:div>
    <w:div w:id="601914052">
      <w:bodyDiv w:val="1"/>
      <w:marLeft w:val="0"/>
      <w:marRight w:val="0"/>
      <w:marTop w:val="0"/>
      <w:marBottom w:val="0"/>
      <w:divBdr>
        <w:top w:val="none" w:sz="0" w:space="0" w:color="auto"/>
        <w:left w:val="none" w:sz="0" w:space="0" w:color="auto"/>
        <w:bottom w:val="none" w:sz="0" w:space="0" w:color="auto"/>
        <w:right w:val="none" w:sz="0" w:space="0" w:color="auto"/>
      </w:divBdr>
    </w:div>
    <w:div w:id="1031304482">
      <w:bodyDiv w:val="1"/>
      <w:marLeft w:val="0"/>
      <w:marRight w:val="0"/>
      <w:marTop w:val="0"/>
      <w:marBottom w:val="0"/>
      <w:divBdr>
        <w:top w:val="none" w:sz="0" w:space="0" w:color="auto"/>
        <w:left w:val="none" w:sz="0" w:space="0" w:color="auto"/>
        <w:bottom w:val="none" w:sz="0" w:space="0" w:color="auto"/>
        <w:right w:val="none" w:sz="0" w:space="0" w:color="auto"/>
      </w:divBdr>
    </w:div>
    <w:div w:id="1727221292">
      <w:bodyDiv w:val="1"/>
      <w:marLeft w:val="0"/>
      <w:marRight w:val="0"/>
      <w:marTop w:val="0"/>
      <w:marBottom w:val="0"/>
      <w:divBdr>
        <w:top w:val="none" w:sz="0" w:space="0" w:color="auto"/>
        <w:left w:val="none" w:sz="0" w:space="0" w:color="auto"/>
        <w:bottom w:val="none" w:sz="0" w:space="0" w:color="auto"/>
        <w:right w:val="none" w:sz="0" w:space="0" w:color="auto"/>
      </w:divBdr>
    </w:div>
    <w:div w:id="1741050481">
      <w:bodyDiv w:val="1"/>
      <w:marLeft w:val="0"/>
      <w:marRight w:val="0"/>
      <w:marTop w:val="0"/>
      <w:marBottom w:val="0"/>
      <w:divBdr>
        <w:top w:val="none" w:sz="0" w:space="0" w:color="auto"/>
        <w:left w:val="none" w:sz="0" w:space="0" w:color="auto"/>
        <w:bottom w:val="none" w:sz="0" w:space="0" w:color="auto"/>
        <w:right w:val="none" w:sz="0" w:space="0" w:color="auto"/>
      </w:divBdr>
      <w:divsChild>
        <w:div w:id="1289774258">
          <w:marLeft w:val="0"/>
          <w:marRight w:val="0"/>
          <w:marTop w:val="0"/>
          <w:marBottom w:val="0"/>
          <w:divBdr>
            <w:top w:val="none" w:sz="0" w:space="0" w:color="auto"/>
            <w:left w:val="none" w:sz="0" w:space="0" w:color="auto"/>
            <w:bottom w:val="none" w:sz="0" w:space="0" w:color="auto"/>
            <w:right w:val="none" w:sz="0" w:space="0" w:color="auto"/>
          </w:divBdr>
        </w:div>
        <w:div w:id="638262591">
          <w:marLeft w:val="0"/>
          <w:marRight w:val="0"/>
          <w:marTop w:val="0"/>
          <w:marBottom w:val="0"/>
          <w:divBdr>
            <w:top w:val="none" w:sz="0" w:space="0" w:color="auto"/>
            <w:left w:val="none" w:sz="0" w:space="0" w:color="auto"/>
            <w:bottom w:val="none" w:sz="0" w:space="0" w:color="auto"/>
            <w:right w:val="none" w:sz="0" w:space="0" w:color="auto"/>
          </w:divBdr>
        </w:div>
        <w:div w:id="2059433925">
          <w:marLeft w:val="0"/>
          <w:marRight w:val="0"/>
          <w:marTop w:val="0"/>
          <w:marBottom w:val="0"/>
          <w:divBdr>
            <w:top w:val="none" w:sz="0" w:space="0" w:color="auto"/>
            <w:left w:val="none" w:sz="0" w:space="0" w:color="auto"/>
            <w:bottom w:val="none" w:sz="0" w:space="0" w:color="auto"/>
            <w:right w:val="none" w:sz="0" w:space="0" w:color="auto"/>
          </w:divBdr>
        </w:div>
        <w:div w:id="1670592861">
          <w:marLeft w:val="0"/>
          <w:marRight w:val="0"/>
          <w:marTop w:val="0"/>
          <w:marBottom w:val="0"/>
          <w:divBdr>
            <w:top w:val="none" w:sz="0" w:space="0" w:color="auto"/>
            <w:left w:val="none" w:sz="0" w:space="0" w:color="auto"/>
            <w:bottom w:val="none" w:sz="0" w:space="0" w:color="auto"/>
            <w:right w:val="none" w:sz="0" w:space="0" w:color="auto"/>
          </w:divBdr>
        </w:div>
        <w:div w:id="797525688">
          <w:marLeft w:val="0"/>
          <w:marRight w:val="0"/>
          <w:marTop w:val="0"/>
          <w:marBottom w:val="0"/>
          <w:divBdr>
            <w:top w:val="none" w:sz="0" w:space="0" w:color="auto"/>
            <w:left w:val="none" w:sz="0" w:space="0" w:color="auto"/>
            <w:bottom w:val="none" w:sz="0" w:space="0" w:color="auto"/>
            <w:right w:val="none" w:sz="0" w:space="0" w:color="auto"/>
          </w:divBdr>
        </w:div>
        <w:div w:id="343170961">
          <w:marLeft w:val="0"/>
          <w:marRight w:val="0"/>
          <w:marTop w:val="0"/>
          <w:marBottom w:val="0"/>
          <w:divBdr>
            <w:top w:val="none" w:sz="0" w:space="0" w:color="auto"/>
            <w:left w:val="none" w:sz="0" w:space="0" w:color="auto"/>
            <w:bottom w:val="none" w:sz="0" w:space="0" w:color="auto"/>
            <w:right w:val="none" w:sz="0" w:space="0" w:color="auto"/>
          </w:divBdr>
        </w:div>
      </w:divsChild>
    </w:div>
    <w:div w:id="18355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94D8-664C-42EB-A03B-EB909493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DELL</cp:lastModifiedBy>
  <cp:revision>2</cp:revision>
  <cp:lastPrinted>2019-10-04T07:26:00Z</cp:lastPrinted>
  <dcterms:created xsi:type="dcterms:W3CDTF">2019-10-11T03:34:00Z</dcterms:created>
  <dcterms:modified xsi:type="dcterms:W3CDTF">2019-10-11T03:34:00Z</dcterms:modified>
</cp:coreProperties>
</file>